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99" w:firstLineChars="83"/>
        <w:jc w:val="left"/>
        <w:rPr>
          <w:rFonts w:ascii="仿宋" w:hAnsi="仿宋" w:eastAsia="仿宋"/>
          <w:color w:val="FF0000"/>
        </w:rPr>
      </w:pPr>
    </w:p>
    <w:p>
      <w:pPr>
        <w:spacing w:line="360" w:lineRule="auto"/>
        <w:ind w:firstLine="199" w:firstLineChars="83"/>
        <w:jc w:val="left"/>
        <w:rPr>
          <w:rFonts w:ascii="仿宋" w:hAnsi="仿宋" w:eastAsia="仿宋"/>
          <w:color w:val="FF0000"/>
        </w:rPr>
      </w:pPr>
    </w:p>
    <w:p>
      <w:pPr>
        <w:spacing w:line="360" w:lineRule="auto"/>
        <w:ind w:firstLine="199" w:firstLineChars="83"/>
        <w:jc w:val="left"/>
        <w:rPr>
          <w:rFonts w:ascii="仿宋" w:hAnsi="仿宋" w:eastAsia="仿宋"/>
          <w:color w:val="FF0000"/>
        </w:rPr>
      </w:pPr>
    </w:p>
    <w:p>
      <w:pPr>
        <w:spacing w:line="360" w:lineRule="auto"/>
        <w:ind w:firstLine="0" w:firstLineChars="0"/>
        <w:jc w:val="left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附件</w:t>
      </w:r>
    </w:p>
    <w:p>
      <w:pPr>
        <w:spacing w:line="360" w:lineRule="auto"/>
        <w:ind w:firstLine="48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附表1 合肥工业大学经济学院硕士研究生开题评价表</w:t>
      </w:r>
    </w:p>
    <w:p>
      <w:pPr>
        <w:spacing w:line="360" w:lineRule="auto"/>
        <w:ind w:firstLine="48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附表2 合肥工业大学经济学院硕士研究生中期检查评价表</w:t>
      </w:r>
    </w:p>
    <w:p>
      <w:pPr>
        <w:spacing w:line="360" w:lineRule="auto"/>
        <w:ind w:firstLine="48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附表3 合肥工业大学经济学院硕士研究生预答辩评价表</w:t>
      </w:r>
    </w:p>
    <w:p>
      <w:pPr>
        <w:spacing w:line="360" w:lineRule="auto"/>
        <w:ind w:firstLine="48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附表4 合肥工业大学经济学院硕士研究生答辩后检查表</w:t>
      </w:r>
    </w:p>
    <w:p>
      <w:pPr>
        <w:spacing w:line="360" w:lineRule="auto"/>
        <w:ind w:firstLine="0" w:firstLineChars="0"/>
        <w:jc w:val="left"/>
        <w:rPr>
          <w:rFonts w:ascii="仿宋" w:hAnsi="仿宋" w:eastAsia="仿宋"/>
        </w:rPr>
      </w:pPr>
    </w:p>
    <w:p>
      <w:pPr>
        <w:spacing w:line="360" w:lineRule="auto"/>
        <w:ind w:firstLine="0" w:firstLineChars="0"/>
        <w:jc w:val="left"/>
        <w:rPr>
          <w:rFonts w:ascii="仿宋" w:hAnsi="仿宋" w:eastAsia="仿宋"/>
        </w:rPr>
      </w:pPr>
    </w:p>
    <w:p>
      <w:pPr>
        <w:spacing w:line="360" w:lineRule="auto"/>
        <w:ind w:firstLine="0" w:firstLineChars="0"/>
        <w:jc w:val="left"/>
        <w:rPr>
          <w:rFonts w:ascii="仿宋" w:hAnsi="仿宋" w:eastAsia="仿宋"/>
        </w:rPr>
      </w:pPr>
    </w:p>
    <w:p>
      <w:pPr>
        <w:spacing w:line="360" w:lineRule="auto"/>
        <w:ind w:firstLine="0" w:firstLineChars="0"/>
        <w:jc w:val="left"/>
        <w:rPr>
          <w:rFonts w:ascii="仿宋" w:hAnsi="仿宋" w:eastAsia="仿宋"/>
        </w:rPr>
      </w:pPr>
    </w:p>
    <w:p>
      <w:pPr>
        <w:spacing w:line="360" w:lineRule="auto"/>
        <w:ind w:firstLine="0" w:firstLineChars="0"/>
        <w:jc w:val="left"/>
        <w:rPr>
          <w:rFonts w:ascii="仿宋" w:hAnsi="仿宋" w:eastAsia="仿宋"/>
        </w:rPr>
      </w:pPr>
    </w:p>
    <w:p>
      <w:pPr>
        <w:spacing w:line="360" w:lineRule="auto"/>
        <w:ind w:firstLine="0" w:firstLineChars="0"/>
        <w:jc w:val="left"/>
        <w:rPr>
          <w:rFonts w:ascii="仿宋" w:hAnsi="仿宋" w:eastAsia="仿宋"/>
        </w:rPr>
      </w:pPr>
    </w:p>
    <w:p>
      <w:pPr>
        <w:spacing w:line="360" w:lineRule="auto"/>
        <w:ind w:firstLine="0" w:firstLineChars="0"/>
        <w:jc w:val="left"/>
        <w:rPr>
          <w:rFonts w:ascii="仿宋" w:hAnsi="仿宋" w:eastAsia="仿宋"/>
        </w:rPr>
      </w:pPr>
    </w:p>
    <w:p>
      <w:pPr>
        <w:spacing w:line="360" w:lineRule="auto"/>
        <w:ind w:firstLine="0" w:firstLineChars="0"/>
        <w:jc w:val="left"/>
        <w:rPr>
          <w:rFonts w:ascii="仿宋" w:hAnsi="仿宋" w:eastAsia="仿宋"/>
        </w:rPr>
      </w:pPr>
    </w:p>
    <w:p>
      <w:pPr>
        <w:spacing w:line="360" w:lineRule="auto"/>
        <w:ind w:firstLine="0" w:firstLineChars="0"/>
        <w:jc w:val="left"/>
        <w:rPr>
          <w:rFonts w:ascii="仿宋" w:hAnsi="仿宋" w:eastAsia="仿宋"/>
        </w:rPr>
      </w:pPr>
    </w:p>
    <w:p>
      <w:pPr>
        <w:spacing w:line="360" w:lineRule="auto"/>
        <w:ind w:firstLine="0" w:firstLineChars="0"/>
        <w:jc w:val="left"/>
        <w:rPr>
          <w:rFonts w:ascii="仿宋" w:hAnsi="仿宋" w:eastAsia="仿宋"/>
        </w:rPr>
      </w:pPr>
    </w:p>
    <w:p>
      <w:pPr>
        <w:spacing w:line="360" w:lineRule="auto"/>
        <w:ind w:firstLine="0" w:firstLineChars="0"/>
        <w:jc w:val="left"/>
        <w:rPr>
          <w:rFonts w:ascii="仿宋" w:hAnsi="仿宋" w:eastAsia="仿宋"/>
        </w:rPr>
      </w:pPr>
    </w:p>
    <w:p>
      <w:pPr>
        <w:spacing w:line="360" w:lineRule="auto"/>
        <w:ind w:firstLine="0" w:firstLineChars="0"/>
        <w:jc w:val="left"/>
        <w:rPr>
          <w:rFonts w:ascii="仿宋" w:hAnsi="仿宋" w:eastAsia="仿宋"/>
        </w:rPr>
      </w:pPr>
    </w:p>
    <w:p>
      <w:pPr>
        <w:spacing w:line="360" w:lineRule="auto"/>
        <w:ind w:firstLine="0" w:firstLineChars="0"/>
        <w:jc w:val="left"/>
        <w:rPr>
          <w:rFonts w:ascii="仿宋" w:hAnsi="仿宋" w:eastAsia="仿宋"/>
        </w:rPr>
      </w:pPr>
    </w:p>
    <w:p>
      <w:pPr>
        <w:spacing w:line="360" w:lineRule="auto"/>
        <w:ind w:firstLine="0" w:firstLineChars="0"/>
        <w:jc w:val="left"/>
        <w:rPr>
          <w:rFonts w:ascii="仿宋" w:hAnsi="仿宋" w:eastAsia="仿宋"/>
        </w:rPr>
      </w:pPr>
    </w:p>
    <w:p>
      <w:pPr>
        <w:spacing w:line="360" w:lineRule="auto"/>
        <w:ind w:firstLine="0" w:firstLineChars="0"/>
        <w:jc w:val="left"/>
        <w:rPr>
          <w:rFonts w:ascii="仿宋" w:hAnsi="仿宋" w:eastAsia="仿宋"/>
        </w:rPr>
      </w:pPr>
    </w:p>
    <w:p>
      <w:pPr>
        <w:spacing w:line="360" w:lineRule="auto"/>
        <w:ind w:firstLine="0" w:firstLineChars="0"/>
        <w:jc w:val="left"/>
        <w:rPr>
          <w:rFonts w:ascii="仿宋" w:hAnsi="仿宋" w:eastAsia="仿宋"/>
        </w:rPr>
      </w:pPr>
    </w:p>
    <w:p>
      <w:pPr>
        <w:spacing w:line="360" w:lineRule="auto"/>
        <w:ind w:firstLine="0" w:firstLineChars="0"/>
        <w:jc w:val="left"/>
        <w:rPr>
          <w:rFonts w:ascii="仿宋" w:hAnsi="仿宋" w:eastAsia="仿宋"/>
        </w:rPr>
      </w:pPr>
    </w:p>
    <w:p>
      <w:pPr>
        <w:spacing w:line="360" w:lineRule="auto"/>
        <w:ind w:firstLine="0" w:firstLineChars="0"/>
        <w:jc w:val="left"/>
        <w:rPr>
          <w:rFonts w:ascii="仿宋" w:hAnsi="仿宋" w:eastAsia="仿宋"/>
        </w:rPr>
      </w:pPr>
    </w:p>
    <w:p>
      <w:pPr>
        <w:spacing w:line="360" w:lineRule="auto"/>
        <w:ind w:firstLine="0" w:firstLineChars="0"/>
        <w:jc w:val="left"/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p>
      <w:pPr>
        <w:spacing w:line="240" w:lineRule="atLeast"/>
        <w:ind w:firstLine="0" w:firstLineChars="0"/>
        <w:contextualSpacing/>
        <w:rPr>
          <w:rFonts w:ascii="仿宋" w:hAnsi="仿宋" w:eastAsia="仿宋" w:cs="宋体"/>
          <w:b/>
          <w:color w:val="000000"/>
          <w:kern w:val="0"/>
          <w:sz w:val="36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28"/>
        </w:rPr>
        <w:t>附表</w:t>
      </w:r>
      <w:r>
        <w:rPr>
          <w:rFonts w:ascii="仿宋" w:hAnsi="仿宋" w:eastAsia="仿宋" w:cs="宋体"/>
          <w:b/>
          <w:color w:val="000000"/>
          <w:kern w:val="0"/>
          <w:sz w:val="32"/>
          <w:szCs w:val="28"/>
        </w:rPr>
        <w:t xml:space="preserve">1 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28"/>
        </w:rPr>
        <w:t>合</w:t>
      </w:r>
      <w:bookmarkStart w:id="0" w:name="_GoBack"/>
      <w:bookmarkEnd w:id="0"/>
      <w:r>
        <w:rPr>
          <w:rFonts w:hint="eastAsia" w:ascii="仿宋" w:hAnsi="仿宋" w:eastAsia="仿宋" w:cs="宋体"/>
          <w:b/>
          <w:color w:val="000000"/>
          <w:kern w:val="0"/>
          <w:sz w:val="32"/>
          <w:szCs w:val="28"/>
        </w:rPr>
        <w:t>肥工业大学经济学院硕士研究生开题评价表</w:t>
      </w:r>
    </w:p>
    <w:tbl>
      <w:tblPr>
        <w:tblStyle w:val="4"/>
        <w:tblpPr w:leftFromText="180" w:rightFromText="180" w:vertAnchor="page" w:horzAnchor="margin" w:tblpXSpec="center" w:tblpY="2605"/>
        <w:tblW w:w="823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142"/>
        <w:gridCol w:w="489"/>
        <w:gridCol w:w="142"/>
        <w:gridCol w:w="627"/>
        <w:gridCol w:w="114"/>
        <w:gridCol w:w="393"/>
        <w:gridCol w:w="567"/>
        <w:gridCol w:w="184"/>
        <w:gridCol w:w="456"/>
        <w:gridCol w:w="635"/>
        <w:gridCol w:w="284"/>
        <w:gridCol w:w="425"/>
        <w:gridCol w:w="1134"/>
        <w:gridCol w:w="6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29" w:type="dxa"/>
            <w:tcBorders>
              <w:top w:val="single" w:color="auto" w:sz="12" w:space="0"/>
            </w:tcBorders>
          </w:tcPr>
          <w:p>
            <w:pPr>
              <w:spacing w:line="240" w:lineRule="atLeast"/>
              <w:ind w:firstLine="0" w:firstLineChars="0"/>
              <w:contextualSpacing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研究生姓名</w:t>
            </w:r>
          </w:p>
        </w:tc>
        <w:tc>
          <w:tcPr>
            <w:tcW w:w="1631" w:type="dxa"/>
            <w:gridSpan w:val="2"/>
            <w:tcBorders>
              <w:top w:val="single" w:color="auto" w:sz="12" w:space="0"/>
            </w:tcBorders>
          </w:tcPr>
          <w:p>
            <w:pPr>
              <w:spacing w:line="240" w:lineRule="atLeast"/>
              <w:ind w:firstLine="482"/>
              <w:contextualSpacing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12" w:space="0"/>
            </w:tcBorders>
          </w:tcPr>
          <w:p>
            <w:pPr>
              <w:ind w:firstLine="0" w:firstLineChars="0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学号</w:t>
            </w:r>
            <w:r>
              <w:rPr>
                <w:rFonts w:ascii="宋体" w:cs="宋体"/>
                <w:b/>
                <w:kern w:val="0"/>
                <w:szCs w:val="21"/>
              </w:rPr>
              <w:t>\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专业方向</w:t>
            </w:r>
          </w:p>
        </w:tc>
        <w:tc>
          <w:tcPr>
            <w:tcW w:w="1842" w:type="dxa"/>
            <w:gridSpan w:val="4"/>
            <w:tcBorders>
              <w:top w:val="single" w:color="auto" w:sz="12" w:space="0"/>
            </w:tcBorders>
          </w:tcPr>
          <w:p>
            <w:pPr>
              <w:ind w:firstLine="482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firstLine="0" w:firstLineChars="0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导师姓名</w:t>
            </w:r>
          </w:p>
        </w:tc>
        <w:tc>
          <w:tcPr>
            <w:tcW w:w="174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firstLine="482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29" w:type="dxa"/>
            <w:vAlign w:val="center"/>
          </w:tcPr>
          <w:p>
            <w:pPr>
              <w:ind w:firstLine="402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论文题目</w:t>
            </w:r>
          </w:p>
        </w:tc>
        <w:tc>
          <w:tcPr>
            <w:tcW w:w="7203" w:type="dxa"/>
            <w:gridSpan w:val="14"/>
            <w:vAlign w:val="center"/>
          </w:tcPr>
          <w:p>
            <w:pPr>
              <w:ind w:firstLine="482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29" w:type="dxa"/>
            <w:vAlign w:val="center"/>
          </w:tcPr>
          <w:p>
            <w:pPr>
              <w:ind w:firstLine="402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评价项目及分值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ind w:firstLine="48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优秀（≥</w:t>
            </w:r>
            <w:r>
              <w:rPr>
                <w:b/>
                <w:bCs/>
                <w:szCs w:val="21"/>
              </w:rPr>
              <w:t>90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ind w:firstLine="48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良好（</w:t>
            </w:r>
            <w:r>
              <w:rPr>
                <w:b/>
                <w:bCs/>
                <w:szCs w:val="21"/>
              </w:rPr>
              <w:t>75~89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ind w:firstLine="48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合格（</w:t>
            </w:r>
            <w:r>
              <w:rPr>
                <w:b/>
                <w:bCs/>
                <w:szCs w:val="21"/>
              </w:rPr>
              <w:t>60~74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不合格（＜</w:t>
            </w:r>
            <w:r>
              <w:rPr>
                <w:b/>
                <w:bCs/>
                <w:szCs w:val="21"/>
              </w:rPr>
              <w:t>60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611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评分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029" w:type="dxa"/>
            <w:vAlign w:val="center"/>
          </w:tcPr>
          <w:p>
            <w:pPr>
              <w:spacing w:before="46" w:beforeLines="15" w:after="46" w:afterLines="15"/>
              <w:ind w:firstLine="0" w:firstLineChars="0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论文选题是否符合专业方向。论文选题的理论意义与现实价值（3</w:t>
            </w:r>
            <w:r>
              <w:rPr>
                <w:b/>
                <w:bCs/>
                <w:sz w:val="20"/>
                <w:szCs w:val="21"/>
              </w:rPr>
              <w:t>0</w:t>
            </w:r>
            <w:r>
              <w:rPr>
                <w:rFonts w:hint="eastAsia"/>
                <w:b/>
                <w:bCs/>
                <w:sz w:val="20"/>
                <w:szCs w:val="21"/>
              </w:rPr>
              <w:t>）</w:t>
            </w:r>
          </w:p>
        </w:tc>
        <w:tc>
          <w:tcPr>
            <w:tcW w:w="1773" w:type="dxa"/>
            <w:gridSpan w:val="3"/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选题符合专业培养方向。接触学科前沿，学术增量明显（</w:t>
            </w:r>
            <w:r>
              <w:rPr>
                <w:sz w:val="18"/>
                <w:szCs w:val="21"/>
              </w:rPr>
              <w:t>10</w:t>
            </w:r>
            <w:r>
              <w:rPr>
                <w:rFonts w:hint="eastAsia"/>
                <w:sz w:val="18"/>
                <w:szCs w:val="21"/>
              </w:rPr>
              <w:t>分）；选题具有重要的理论意义或现实意义（</w:t>
            </w:r>
            <w:r>
              <w:rPr>
                <w:sz w:val="18"/>
                <w:szCs w:val="21"/>
              </w:rPr>
              <w:t>10</w:t>
            </w:r>
            <w:r>
              <w:rPr>
                <w:rFonts w:hint="eastAsia"/>
                <w:sz w:val="18"/>
                <w:szCs w:val="21"/>
              </w:rPr>
              <w:t>分）。</w:t>
            </w:r>
          </w:p>
        </w:tc>
        <w:tc>
          <w:tcPr>
            <w:tcW w:w="1701" w:type="dxa"/>
            <w:gridSpan w:val="4"/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选题符合专业方向，有一定的新颖性；选题恰当，有较强的理论与现实意义。</w:t>
            </w:r>
          </w:p>
          <w:p>
            <w:pPr>
              <w:spacing w:before="109" w:beforeLines="35" w:after="109" w:afterLines="35"/>
              <w:ind w:firstLine="360"/>
              <w:rPr>
                <w:sz w:val="18"/>
                <w:szCs w:val="21"/>
              </w:rPr>
            </w:pPr>
          </w:p>
        </w:tc>
        <w:tc>
          <w:tcPr>
            <w:tcW w:w="1559" w:type="dxa"/>
            <w:gridSpan w:val="4"/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选题符合专业方向，新颖性一般；选题比较恰当，具有一定的理论与现实意义。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选题不符合专业方向</w:t>
            </w:r>
            <w:r>
              <w:rPr>
                <w:rFonts w:hint="eastAsia"/>
                <w:b/>
                <w:sz w:val="18"/>
                <w:szCs w:val="21"/>
              </w:rPr>
              <w:t>（一票否决）</w:t>
            </w:r>
            <w:r>
              <w:rPr>
                <w:rFonts w:hint="eastAsia"/>
                <w:sz w:val="18"/>
                <w:szCs w:val="21"/>
              </w:rPr>
              <w:t>；选题不当（偏大、偏老）；选题的理论意义或现实意义不明确。</w:t>
            </w:r>
          </w:p>
        </w:tc>
        <w:tc>
          <w:tcPr>
            <w:tcW w:w="611" w:type="dxa"/>
            <w:tcBorders>
              <w:left w:val="single" w:color="auto" w:sz="4" w:space="0"/>
            </w:tcBorders>
            <w:vAlign w:val="center"/>
          </w:tcPr>
          <w:p>
            <w:pPr>
              <w:spacing w:before="46" w:beforeLines="15" w:after="46" w:afterLines="15"/>
              <w:ind w:firstLine="48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29" w:type="dxa"/>
            <w:vAlign w:val="center"/>
          </w:tcPr>
          <w:p>
            <w:pPr>
              <w:ind w:firstLine="0" w:firstLineChars="0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文献综述（</w:t>
            </w:r>
            <w:r>
              <w:rPr>
                <w:b/>
                <w:bCs/>
                <w:sz w:val="20"/>
                <w:szCs w:val="21"/>
              </w:rPr>
              <w:t>20</w:t>
            </w:r>
            <w:r>
              <w:rPr>
                <w:rFonts w:hint="eastAsia"/>
                <w:b/>
                <w:bCs/>
                <w:sz w:val="20"/>
                <w:szCs w:val="21"/>
              </w:rPr>
              <w:t>）</w:t>
            </w:r>
          </w:p>
        </w:tc>
        <w:tc>
          <w:tcPr>
            <w:tcW w:w="1773" w:type="dxa"/>
            <w:gridSpan w:val="3"/>
          </w:tcPr>
          <w:p>
            <w:pPr>
              <w:spacing w:before="109" w:beforeLines="35" w:after="109" w:afterLines="35"/>
              <w:ind w:firstLine="0" w:firstLineChars="0"/>
              <w:rPr>
                <w:rFonts w:ascii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对本学科及相关领域的研究前沿和最新进展了解全面</w:t>
            </w:r>
            <w:r>
              <w:rPr>
                <w:rFonts w:hint="eastAsia"/>
                <w:b/>
                <w:sz w:val="18"/>
                <w:szCs w:val="21"/>
              </w:rPr>
              <w:t>（参考文献不少于</w:t>
            </w:r>
            <w:r>
              <w:rPr>
                <w:b/>
                <w:sz w:val="18"/>
                <w:szCs w:val="21"/>
              </w:rPr>
              <w:t>50</w:t>
            </w:r>
            <w:r>
              <w:rPr>
                <w:rFonts w:hint="eastAsia"/>
                <w:b/>
                <w:sz w:val="18"/>
                <w:szCs w:val="21"/>
              </w:rPr>
              <w:t>篇，其中英文文献不少于</w:t>
            </w:r>
            <w:r>
              <w:rPr>
                <w:b/>
                <w:sz w:val="18"/>
                <w:szCs w:val="21"/>
              </w:rPr>
              <w:t>50%</w:t>
            </w:r>
            <w:r>
              <w:rPr>
                <w:rFonts w:hint="eastAsia"/>
                <w:b/>
                <w:sz w:val="18"/>
                <w:szCs w:val="21"/>
              </w:rPr>
              <w:t>）</w:t>
            </w:r>
            <w:r>
              <w:rPr>
                <w:rFonts w:hint="eastAsia"/>
                <w:sz w:val="18"/>
                <w:szCs w:val="21"/>
              </w:rPr>
              <w:t>（</w:t>
            </w:r>
            <w:r>
              <w:rPr>
                <w:sz w:val="18"/>
                <w:szCs w:val="21"/>
              </w:rPr>
              <w:t>10</w:t>
            </w:r>
            <w:r>
              <w:rPr>
                <w:rFonts w:hint="eastAsia"/>
                <w:sz w:val="18"/>
                <w:szCs w:val="21"/>
              </w:rPr>
              <w:t>分）；综述具有较强的逻辑性，归纳总结正确（</w:t>
            </w:r>
            <w:r>
              <w:rPr>
                <w:sz w:val="18"/>
                <w:szCs w:val="21"/>
              </w:rPr>
              <w:t>5</w:t>
            </w:r>
            <w:r>
              <w:rPr>
                <w:rFonts w:hint="eastAsia"/>
                <w:sz w:val="18"/>
                <w:szCs w:val="21"/>
              </w:rPr>
              <w:t>分）；文献评述得当（</w:t>
            </w:r>
            <w:r>
              <w:rPr>
                <w:sz w:val="18"/>
                <w:szCs w:val="21"/>
              </w:rPr>
              <w:t>5</w:t>
            </w:r>
            <w:r>
              <w:rPr>
                <w:rFonts w:hint="eastAsia"/>
                <w:sz w:val="18"/>
                <w:szCs w:val="21"/>
              </w:rPr>
              <w:t>分）。</w:t>
            </w:r>
          </w:p>
        </w:tc>
        <w:tc>
          <w:tcPr>
            <w:tcW w:w="1701" w:type="dxa"/>
            <w:gridSpan w:val="4"/>
          </w:tcPr>
          <w:p>
            <w:pPr>
              <w:spacing w:before="109" w:beforeLines="35" w:after="109" w:afterLines="35"/>
              <w:ind w:firstLine="0" w:firstLineChars="0"/>
              <w:rPr>
                <w:rFonts w:ascii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比较了解本学科及相关领域的研究状况；综述具有一定的逻辑性；文献评述较为得当。</w:t>
            </w:r>
          </w:p>
        </w:tc>
        <w:tc>
          <w:tcPr>
            <w:tcW w:w="1559" w:type="dxa"/>
            <w:gridSpan w:val="4"/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基本了解本学科的研究状况；综述有基本的分类；有文献评述。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对该学科的研究前沿完全不了解；文献陈旧、无英文文献；综述无逻辑性；无文献评述。</w:t>
            </w:r>
          </w:p>
        </w:tc>
        <w:tc>
          <w:tcPr>
            <w:tcW w:w="611" w:type="dxa"/>
            <w:tcBorders>
              <w:lef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029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研究内容及方法论证（</w:t>
            </w:r>
            <w:r>
              <w:rPr>
                <w:b/>
                <w:bCs/>
                <w:sz w:val="20"/>
                <w:szCs w:val="21"/>
              </w:rPr>
              <w:t>40</w:t>
            </w:r>
            <w:r>
              <w:rPr>
                <w:rFonts w:hint="eastAsia"/>
                <w:b/>
                <w:bCs/>
                <w:sz w:val="20"/>
                <w:szCs w:val="21"/>
              </w:rPr>
              <w:t>）</w:t>
            </w:r>
          </w:p>
        </w:tc>
        <w:tc>
          <w:tcPr>
            <w:tcW w:w="1773" w:type="dxa"/>
            <w:gridSpan w:val="3"/>
            <w:tcBorders>
              <w:bottom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可行性论证科学，逻辑思路清晰，研究问题科学明确（</w:t>
            </w:r>
            <w:r>
              <w:rPr>
                <w:sz w:val="18"/>
                <w:szCs w:val="21"/>
              </w:rPr>
              <w:t>10</w:t>
            </w:r>
            <w:r>
              <w:rPr>
                <w:rFonts w:hint="eastAsia"/>
                <w:sz w:val="18"/>
                <w:szCs w:val="21"/>
              </w:rPr>
              <w:t>分）；把握理论前沿，有坚实的理论基础，有初步的理论假说（</w:t>
            </w:r>
            <w:r>
              <w:rPr>
                <w:sz w:val="18"/>
                <w:szCs w:val="21"/>
              </w:rPr>
              <w:t>10</w:t>
            </w:r>
            <w:r>
              <w:rPr>
                <w:rFonts w:hint="eastAsia"/>
                <w:sz w:val="18"/>
                <w:szCs w:val="21"/>
              </w:rPr>
              <w:t>分）；研究方法先进恰当，研究方案严谨（</w:t>
            </w:r>
            <w:r>
              <w:rPr>
                <w:sz w:val="18"/>
                <w:szCs w:val="21"/>
              </w:rPr>
              <w:t>10</w:t>
            </w:r>
            <w:r>
              <w:rPr>
                <w:rFonts w:hint="eastAsia"/>
                <w:sz w:val="18"/>
                <w:szCs w:val="21"/>
              </w:rPr>
              <w:t>分）；关键指标选取科学合理，数据可得，数据质量高（</w:t>
            </w:r>
            <w:r>
              <w:rPr>
                <w:sz w:val="18"/>
                <w:szCs w:val="21"/>
              </w:rPr>
              <w:t>10</w:t>
            </w:r>
            <w:r>
              <w:rPr>
                <w:rFonts w:hint="eastAsia"/>
                <w:sz w:val="18"/>
                <w:szCs w:val="21"/>
              </w:rPr>
              <w:t>分）。</w:t>
            </w:r>
          </w:p>
        </w:tc>
        <w:tc>
          <w:tcPr>
            <w:tcW w:w="1701" w:type="dxa"/>
            <w:gridSpan w:val="4"/>
            <w:tcBorders>
              <w:bottom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逻辑思路比较清晰，研究问题比较明确；有较好的理论基础；研究方法恰当，研究方案比较严谨；关键指标选取合理，数据可得，数据质量较高。</w:t>
            </w:r>
          </w:p>
          <w:p>
            <w:pPr>
              <w:spacing w:before="109" w:beforeLines="35" w:after="109" w:afterLines="35"/>
              <w:ind w:firstLine="360"/>
              <w:rPr>
                <w:sz w:val="18"/>
                <w:szCs w:val="21"/>
              </w:rPr>
            </w:pPr>
          </w:p>
        </w:tc>
        <w:tc>
          <w:tcPr>
            <w:tcW w:w="1559" w:type="dxa"/>
            <w:gridSpan w:val="4"/>
            <w:tcBorders>
              <w:bottom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研究问题基本明确；有一定的理论支撑；研究方法比较恰当，研究方案比较可行；关键指标选取比较合理，数据可得。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研究问题不具体、不明确</w:t>
            </w:r>
            <w:r>
              <w:rPr>
                <w:rFonts w:hint="eastAsia"/>
                <w:b/>
                <w:sz w:val="18"/>
                <w:szCs w:val="21"/>
              </w:rPr>
              <w:t>（一票否决）</w:t>
            </w:r>
            <w:r>
              <w:rPr>
                <w:rFonts w:hint="eastAsia"/>
                <w:sz w:val="18"/>
                <w:szCs w:val="21"/>
              </w:rPr>
              <w:t>；研究方法不恰当，技术路线不清，研究方案设计漏洞，可行性论证缺乏依据、不确切。</w:t>
            </w:r>
          </w:p>
        </w:tc>
        <w:tc>
          <w:tcPr>
            <w:tcW w:w="61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Cs w:val="21"/>
              </w:rPr>
            </w:pPr>
          </w:p>
          <w:p>
            <w:pPr>
              <w:ind w:firstLine="48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029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创新性</w:t>
            </w:r>
            <w:r>
              <w:rPr>
                <w:rFonts w:hint="eastAsia" w:ascii="宋体"/>
                <w:b/>
                <w:bCs/>
                <w:sz w:val="20"/>
                <w:szCs w:val="21"/>
              </w:rPr>
              <w:t>（</w:t>
            </w:r>
            <w:r>
              <w:rPr>
                <w:rFonts w:ascii="宋体"/>
                <w:b/>
                <w:bCs/>
                <w:sz w:val="20"/>
                <w:szCs w:val="21"/>
              </w:rPr>
              <w:t>10</w:t>
            </w:r>
            <w:r>
              <w:rPr>
                <w:rFonts w:hint="eastAsia" w:ascii="宋体"/>
                <w:b/>
                <w:bCs/>
                <w:sz w:val="20"/>
                <w:szCs w:val="21"/>
              </w:rPr>
              <w:t>）</w:t>
            </w:r>
          </w:p>
        </w:tc>
        <w:tc>
          <w:tcPr>
            <w:tcW w:w="1773" w:type="dxa"/>
            <w:gridSpan w:val="3"/>
            <w:tcBorders>
              <w:bottom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研究问题切入学科研究前沿，有实质性新意，明确列出了文章的具体创新点（</w:t>
            </w:r>
            <w:r>
              <w:rPr>
                <w:sz w:val="18"/>
                <w:szCs w:val="21"/>
              </w:rPr>
              <w:t>5</w:t>
            </w:r>
            <w:r>
              <w:rPr>
                <w:rFonts w:hint="eastAsia"/>
                <w:sz w:val="18"/>
                <w:szCs w:val="21"/>
              </w:rPr>
              <w:t>分）；明确说明了本人研究与最相近文章的实质性区别（</w:t>
            </w:r>
            <w:r>
              <w:rPr>
                <w:sz w:val="18"/>
                <w:szCs w:val="21"/>
              </w:rPr>
              <w:t>5</w:t>
            </w:r>
            <w:r>
              <w:rPr>
                <w:rFonts w:hint="eastAsia"/>
                <w:sz w:val="18"/>
                <w:szCs w:val="21"/>
              </w:rPr>
              <w:t>分）。</w:t>
            </w:r>
          </w:p>
        </w:tc>
        <w:tc>
          <w:tcPr>
            <w:tcW w:w="1701" w:type="dxa"/>
            <w:gridSpan w:val="4"/>
            <w:tcBorders>
              <w:bottom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研究问题有一定新意，较为明确说明了本人研究与最相近文章的实质性区别；较为明确说明了文章的创新点新。</w:t>
            </w:r>
          </w:p>
        </w:tc>
        <w:tc>
          <w:tcPr>
            <w:tcW w:w="1559" w:type="dxa"/>
            <w:gridSpan w:val="4"/>
            <w:tcBorders>
              <w:bottom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文章有一定新意；能大体上说明本人研究与最相近文章的实质性区别。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选题陈旧，无新意，或者新意无法实现</w:t>
            </w:r>
            <w:r>
              <w:rPr>
                <w:rFonts w:hint="eastAsia"/>
                <w:b/>
                <w:sz w:val="18"/>
                <w:szCs w:val="21"/>
              </w:rPr>
              <w:t>（仅换样本重复别人的工作，一票否决）</w:t>
            </w:r>
            <w:r>
              <w:rPr>
                <w:rFonts w:hint="eastAsia"/>
                <w:sz w:val="18"/>
                <w:szCs w:val="21"/>
              </w:rPr>
              <w:t>。没有说明文章与相关研究的实质性区别。</w:t>
            </w:r>
          </w:p>
        </w:tc>
        <w:tc>
          <w:tcPr>
            <w:tcW w:w="61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029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计划进度与工作量（</w:t>
            </w:r>
            <w:r>
              <w:rPr>
                <w:b/>
                <w:bCs/>
                <w:sz w:val="20"/>
                <w:szCs w:val="21"/>
              </w:rPr>
              <w:t>10</w:t>
            </w:r>
            <w:r>
              <w:rPr>
                <w:rFonts w:hint="eastAsia"/>
                <w:b/>
                <w:bCs/>
                <w:sz w:val="20"/>
                <w:szCs w:val="21"/>
              </w:rPr>
              <w:t>）</w:t>
            </w:r>
          </w:p>
        </w:tc>
        <w:tc>
          <w:tcPr>
            <w:tcW w:w="1773" w:type="dxa"/>
            <w:gridSpan w:val="3"/>
            <w:tcBorders>
              <w:bottom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工作量饱满，计划安排合理。</w:t>
            </w:r>
          </w:p>
        </w:tc>
        <w:tc>
          <w:tcPr>
            <w:tcW w:w="1701" w:type="dxa"/>
            <w:gridSpan w:val="4"/>
            <w:tcBorders>
              <w:bottom w:val="single" w:color="auto" w:sz="4" w:space="0"/>
            </w:tcBorders>
          </w:tcPr>
          <w:p>
            <w:pPr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工作量较饱满，计划安排较合理。</w:t>
            </w:r>
          </w:p>
        </w:tc>
        <w:tc>
          <w:tcPr>
            <w:tcW w:w="1559" w:type="dxa"/>
            <w:gridSpan w:val="4"/>
            <w:tcBorders>
              <w:bottom w:val="single" w:color="auto" w:sz="4" w:space="0"/>
            </w:tcBorders>
          </w:tcPr>
          <w:p>
            <w:pPr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工作量基本饱满，计划安排基本合理。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工作量不饱满，计划安排不合理。</w:t>
            </w:r>
          </w:p>
        </w:tc>
        <w:tc>
          <w:tcPr>
            <w:tcW w:w="61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29" w:type="dxa"/>
            <w:gridSpan w:val="5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ind w:left="-1673" w:leftChars="-697" w:firstLine="1349" w:firstLineChars="672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合计评分</w:t>
            </w:r>
          </w:p>
        </w:tc>
        <w:tc>
          <w:tcPr>
            <w:tcW w:w="4803" w:type="dxa"/>
            <w:gridSpan w:val="10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29" w:type="dxa"/>
            <w:gridSpan w:val="5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ind w:left="-1673" w:leftChars="-697" w:firstLine="1349" w:firstLineChars="672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总体评价</w:t>
            </w:r>
            <w:r>
              <w:rPr>
                <w:rFonts w:hint="eastAsia"/>
                <w:bCs/>
                <w:sz w:val="20"/>
                <w:szCs w:val="21"/>
              </w:rPr>
              <w:t>（</w:t>
            </w:r>
            <w:r>
              <w:rPr>
                <w:rFonts w:hint="eastAsia"/>
                <w:sz w:val="20"/>
                <w:szCs w:val="21"/>
              </w:rPr>
              <w:t>请在右栏中选择一个等次划√）</w:t>
            </w:r>
          </w:p>
        </w:tc>
        <w:tc>
          <w:tcPr>
            <w:tcW w:w="4803" w:type="dxa"/>
            <w:gridSpan w:val="10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ind w:firstLine="48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优秀</w:t>
            </w:r>
            <w:r>
              <w:rPr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良好　</w:t>
            </w:r>
            <w:r>
              <w:rPr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合格</w:t>
            </w:r>
            <w:r>
              <w:rPr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不合格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232" w:type="dxa"/>
            <w:gridSpan w:val="15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答辩组意见：</w:t>
            </w: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答辩组成员签名：</w:t>
            </w: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71" w:type="dxa"/>
            <w:gridSpan w:val="2"/>
            <w:tcBorders>
              <w:top w:val="single" w:color="auto" w:sz="4" w:space="0"/>
              <w:bottom w:val="single" w:color="auto" w:sz="4" w:space="0"/>
              <w:right w:val="single" w:color="FFFFFF" w:sz="4" w:space="0"/>
            </w:tcBorders>
            <w:vAlign w:val="center"/>
          </w:tcPr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导师意见：</w:t>
            </w: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</w:tc>
        <w:tc>
          <w:tcPr>
            <w:tcW w:w="2972" w:type="dxa"/>
            <w:gridSpan w:val="8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Cs w:val="21"/>
              </w:rPr>
            </w:pPr>
          </w:p>
          <w:p>
            <w:pPr>
              <w:ind w:firstLine="480"/>
              <w:jc w:val="center"/>
              <w:rPr>
                <w:szCs w:val="21"/>
              </w:rPr>
            </w:pPr>
          </w:p>
          <w:p>
            <w:pPr>
              <w:ind w:firstLine="480"/>
              <w:jc w:val="center"/>
              <w:rPr>
                <w:szCs w:val="21"/>
              </w:rPr>
            </w:pPr>
          </w:p>
          <w:p>
            <w:pPr>
              <w:ind w:firstLine="480"/>
              <w:jc w:val="center"/>
              <w:rPr>
                <w:szCs w:val="21"/>
              </w:rPr>
            </w:pPr>
          </w:p>
          <w:p>
            <w:pPr>
              <w:ind w:firstLine="480"/>
              <w:jc w:val="center"/>
              <w:rPr>
                <w:szCs w:val="21"/>
              </w:rPr>
            </w:pPr>
          </w:p>
          <w:p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</w:tcBorders>
            <w:vAlign w:val="center"/>
          </w:tcPr>
          <w:p>
            <w:pPr>
              <w:ind w:firstLine="0"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学院意见：</w:t>
            </w:r>
          </w:p>
          <w:p>
            <w:pPr>
              <w:ind w:firstLine="482"/>
              <w:jc w:val="center"/>
              <w:rPr>
                <w:b/>
                <w:szCs w:val="21"/>
              </w:rPr>
            </w:pPr>
          </w:p>
          <w:p>
            <w:pPr>
              <w:ind w:firstLine="482"/>
              <w:jc w:val="center"/>
              <w:rPr>
                <w:b/>
                <w:szCs w:val="21"/>
              </w:rPr>
            </w:pPr>
          </w:p>
          <w:p>
            <w:pPr>
              <w:ind w:firstLine="482"/>
              <w:jc w:val="center"/>
              <w:rPr>
                <w:b/>
                <w:szCs w:val="21"/>
              </w:rPr>
            </w:pPr>
          </w:p>
          <w:p>
            <w:pPr>
              <w:ind w:firstLine="482"/>
              <w:jc w:val="center"/>
              <w:rPr>
                <w:b/>
                <w:szCs w:val="21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FFFFFF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9" w:type="dxa"/>
            <w:vMerge w:val="restart"/>
            <w:tcBorders>
              <w:top w:val="single" w:color="auto" w:sz="4" w:space="0"/>
              <w:right w:val="single" w:color="FFFFFF" w:sz="4" w:space="0"/>
            </w:tcBorders>
            <w:vAlign w:val="center"/>
          </w:tcPr>
          <w:p>
            <w:pPr>
              <w:ind w:firstLine="402"/>
              <w:jc w:val="center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备注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ind w:firstLine="480"/>
              <w:rPr>
                <w:szCs w:val="21"/>
              </w:rPr>
            </w:pPr>
          </w:p>
        </w:tc>
        <w:tc>
          <w:tcPr>
            <w:tcW w:w="4689" w:type="dxa"/>
            <w:gridSpan w:val="9"/>
            <w:tcBorders>
              <w:top w:val="single" w:color="auto" w:sz="4" w:space="0"/>
              <w:left w:val="single" w:color="FFFFFF" w:sz="4" w:space="0"/>
              <w:bottom w:val="single" w:color="FFFFFF" w:sz="4" w:space="0"/>
            </w:tcBorders>
            <w:vAlign w:val="center"/>
          </w:tcPr>
          <w:p>
            <w:pPr>
              <w:ind w:firstLine="48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029" w:type="dxa"/>
            <w:vMerge w:val="continue"/>
            <w:tcBorders>
              <w:bottom w:val="single" w:color="auto" w:sz="12" w:space="0"/>
              <w:right w:val="single" w:color="FFFFFF" w:sz="4" w:space="0"/>
            </w:tcBorders>
            <w:vAlign w:val="center"/>
          </w:tcPr>
          <w:p>
            <w:pPr>
              <w:ind w:firstLine="400"/>
              <w:jc w:val="center"/>
              <w:rPr>
                <w:sz w:val="20"/>
                <w:szCs w:val="21"/>
              </w:rPr>
            </w:pPr>
          </w:p>
        </w:tc>
        <w:tc>
          <w:tcPr>
            <w:tcW w:w="3658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auto" w:sz="12" w:space="0"/>
              <w:right w:val="single" w:color="FFFFFF" w:sz="4" w:space="0"/>
            </w:tcBorders>
            <w:vAlign w:val="center"/>
          </w:tcPr>
          <w:p>
            <w:pPr>
              <w:ind w:firstLine="480"/>
              <w:rPr>
                <w:szCs w:val="21"/>
              </w:rPr>
            </w:pPr>
          </w:p>
        </w:tc>
        <w:tc>
          <w:tcPr>
            <w:tcW w:w="354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auto" w:sz="12" w:space="0"/>
            </w:tcBorders>
            <w:vAlign w:val="center"/>
          </w:tcPr>
          <w:p>
            <w:pPr>
              <w:ind w:firstLine="480"/>
              <w:rPr>
                <w:szCs w:val="21"/>
              </w:rPr>
            </w:pPr>
          </w:p>
        </w:tc>
      </w:tr>
    </w:tbl>
    <w:p>
      <w:pPr>
        <w:ind w:firstLine="0" w:firstLineChars="0"/>
      </w:pPr>
    </w:p>
    <w:p>
      <w:pPr>
        <w:spacing w:line="240" w:lineRule="atLeast"/>
        <w:ind w:firstLine="0" w:firstLineChars="0"/>
        <w:contextualSpacing/>
        <w:rPr>
          <w:rFonts w:ascii="仿宋" w:hAnsi="仿宋" w:eastAsia="仿宋" w:cs="宋体"/>
          <w:b/>
          <w:color w:val="000000"/>
          <w:kern w:val="0"/>
          <w:sz w:val="32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28"/>
        </w:rPr>
        <w:t>附表</w:t>
      </w:r>
      <w:r>
        <w:rPr>
          <w:rFonts w:ascii="仿宋" w:hAnsi="仿宋" w:eastAsia="仿宋" w:cs="宋体"/>
          <w:b/>
          <w:color w:val="000000"/>
          <w:kern w:val="0"/>
          <w:sz w:val="32"/>
          <w:szCs w:val="28"/>
        </w:rPr>
        <w:t xml:space="preserve">2 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28"/>
        </w:rPr>
        <w:t>合肥工业大学经济学院硕士研究生中期检查评价表</w:t>
      </w:r>
    </w:p>
    <w:tbl>
      <w:tblPr>
        <w:tblStyle w:val="4"/>
        <w:tblpPr w:leftFromText="180" w:rightFromText="180" w:vertAnchor="page" w:horzAnchor="margin" w:tblpXSpec="center" w:tblpY="2605"/>
        <w:tblW w:w="823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142"/>
        <w:gridCol w:w="489"/>
        <w:gridCol w:w="142"/>
        <w:gridCol w:w="627"/>
        <w:gridCol w:w="507"/>
        <w:gridCol w:w="567"/>
        <w:gridCol w:w="640"/>
        <w:gridCol w:w="635"/>
        <w:gridCol w:w="284"/>
        <w:gridCol w:w="425"/>
        <w:gridCol w:w="1134"/>
        <w:gridCol w:w="6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29" w:type="dxa"/>
            <w:tcBorders>
              <w:top w:val="single" w:color="auto" w:sz="12" w:space="0"/>
            </w:tcBorders>
          </w:tcPr>
          <w:p>
            <w:pPr>
              <w:spacing w:line="240" w:lineRule="atLeast"/>
              <w:ind w:firstLine="0" w:firstLineChars="0"/>
              <w:contextualSpacing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研究生姓名</w:t>
            </w:r>
          </w:p>
        </w:tc>
        <w:tc>
          <w:tcPr>
            <w:tcW w:w="1631" w:type="dxa"/>
            <w:gridSpan w:val="2"/>
            <w:tcBorders>
              <w:top w:val="single" w:color="auto" w:sz="12" w:space="0"/>
            </w:tcBorders>
          </w:tcPr>
          <w:p>
            <w:pPr>
              <w:spacing w:line="240" w:lineRule="atLeast"/>
              <w:ind w:firstLine="482"/>
              <w:contextualSpacing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</w:tcBorders>
          </w:tcPr>
          <w:p>
            <w:pPr>
              <w:ind w:firstLine="0" w:firstLineChars="0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学号</w:t>
            </w:r>
            <w:r>
              <w:rPr>
                <w:rFonts w:ascii="宋体" w:cs="宋体"/>
                <w:b/>
                <w:kern w:val="0"/>
                <w:szCs w:val="21"/>
              </w:rPr>
              <w:t>\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专业方向</w:t>
            </w:r>
          </w:p>
        </w:tc>
        <w:tc>
          <w:tcPr>
            <w:tcW w:w="1842" w:type="dxa"/>
            <w:gridSpan w:val="3"/>
            <w:tcBorders>
              <w:top w:val="single" w:color="auto" w:sz="12" w:space="0"/>
            </w:tcBorders>
          </w:tcPr>
          <w:p>
            <w:pPr>
              <w:ind w:firstLine="482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firstLine="0" w:firstLineChars="0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导师姓名</w:t>
            </w:r>
          </w:p>
        </w:tc>
        <w:tc>
          <w:tcPr>
            <w:tcW w:w="174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firstLine="482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29" w:type="dxa"/>
            <w:vAlign w:val="center"/>
          </w:tcPr>
          <w:p>
            <w:pPr>
              <w:ind w:firstLine="0" w:firstLineChars="0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论文题目</w:t>
            </w:r>
          </w:p>
        </w:tc>
        <w:tc>
          <w:tcPr>
            <w:tcW w:w="7203" w:type="dxa"/>
            <w:gridSpan w:val="12"/>
            <w:vAlign w:val="center"/>
          </w:tcPr>
          <w:p>
            <w:pPr>
              <w:ind w:firstLine="482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29" w:type="dxa"/>
            <w:vAlign w:val="center"/>
          </w:tcPr>
          <w:p>
            <w:pPr>
              <w:ind w:firstLine="0" w:firstLineChars="0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评价项目及分值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ind w:firstLine="0" w:firstLineChars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优秀（≥</w:t>
            </w:r>
            <w:r>
              <w:rPr>
                <w:b/>
                <w:bCs/>
                <w:szCs w:val="21"/>
              </w:rPr>
              <w:t>90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ind w:firstLine="0" w:firstLineChars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良好（</w:t>
            </w:r>
            <w:r>
              <w:rPr>
                <w:b/>
                <w:bCs/>
                <w:szCs w:val="21"/>
              </w:rPr>
              <w:t>75~89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ind w:firstLine="0" w:firstLineChars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合格（</w:t>
            </w:r>
            <w:r>
              <w:rPr>
                <w:b/>
                <w:bCs/>
                <w:szCs w:val="21"/>
              </w:rPr>
              <w:t>60~74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不合格（＜</w:t>
            </w:r>
            <w:r>
              <w:rPr>
                <w:b/>
                <w:bCs/>
                <w:szCs w:val="21"/>
              </w:rPr>
              <w:t>60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611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评分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029" w:type="dxa"/>
            <w:vAlign w:val="center"/>
          </w:tcPr>
          <w:p>
            <w:pPr>
              <w:spacing w:before="46" w:beforeLines="15" w:after="46" w:afterLines="15"/>
              <w:ind w:firstLine="0" w:firstLineChars="0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目前工作的主要进展（</w:t>
            </w:r>
            <w:r>
              <w:rPr>
                <w:b/>
                <w:bCs/>
                <w:sz w:val="20"/>
                <w:szCs w:val="21"/>
              </w:rPr>
              <w:t>50</w:t>
            </w:r>
            <w:r>
              <w:rPr>
                <w:rFonts w:hint="eastAsia"/>
                <w:b/>
                <w:bCs/>
                <w:sz w:val="20"/>
                <w:szCs w:val="21"/>
              </w:rPr>
              <w:t>）</w:t>
            </w:r>
          </w:p>
        </w:tc>
        <w:tc>
          <w:tcPr>
            <w:tcW w:w="1773" w:type="dxa"/>
            <w:gridSpan w:val="3"/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论文进展过半，主要研究结果已经完成，且有相关成果发表或录用在</w:t>
            </w:r>
            <w:r>
              <w:rPr>
                <w:sz w:val="18"/>
                <w:szCs w:val="21"/>
              </w:rPr>
              <w:t>C</w:t>
            </w:r>
            <w:r>
              <w:rPr>
                <w:rFonts w:hint="eastAsia"/>
                <w:sz w:val="18"/>
                <w:szCs w:val="21"/>
              </w:rPr>
              <w:t>刊及以上杂志上。</w:t>
            </w:r>
          </w:p>
        </w:tc>
        <w:tc>
          <w:tcPr>
            <w:tcW w:w="1701" w:type="dxa"/>
            <w:gridSpan w:val="3"/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论文进展顺利，主要研究结果即将或基本完成，且有相关成果发表或录用或正在投稿中。</w:t>
            </w:r>
          </w:p>
        </w:tc>
        <w:tc>
          <w:tcPr>
            <w:tcW w:w="1559" w:type="dxa"/>
            <w:gridSpan w:val="3"/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论文进展尚可，完成部分研究结果，相关成果正在投稿中。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论文进展缓慢，资料或数据掌握不全，主要的研究尚未开始。</w:t>
            </w:r>
          </w:p>
        </w:tc>
        <w:tc>
          <w:tcPr>
            <w:tcW w:w="611" w:type="dxa"/>
            <w:tcBorders>
              <w:left w:val="single" w:color="auto" w:sz="4" w:space="0"/>
            </w:tcBorders>
            <w:vAlign w:val="center"/>
          </w:tcPr>
          <w:p>
            <w:pPr>
              <w:spacing w:before="46" w:beforeLines="15" w:after="46" w:afterLines="15"/>
              <w:ind w:firstLine="48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29" w:type="dxa"/>
            <w:vAlign w:val="center"/>
          </w:tcPr>
          <w:p>
            <w:pPr>
              <w:ind w:firstLine="0" w:firstLineChars="0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国内外最新研究进展追踪及更新情况（</w:t>
            </w:r>
            <w:r>
              <w:rPr>
                <w:b/>
                <w:bCs/>
                <w:sz w:val="20"/>
                <w:szCs w:val="21"/>
              </w:rPr>
              <w:t>20</w:t>
            </w:r>
            <w:r>
              <w:rPr>
                <w:rFonts w:hint="eastAsia"/>
                <w:b/>
                <w:bCs/>
                <w:sz w:val="20"/>
                <w:szCs w:val="21"/>
              </w:rPr>
              <w:t>）</w:t>
            </w:r>
          </w:p>
        </w:tc>
        <w:tc>
          <w:tcPr>
            <w:tcW w:w="1773" w:type="dxa"/>
            <w:gridSpan w:val="3"/>
          </w:tcPr>
          <w:p>
            <w:pPr>
              <w:spacing w:before="109" w:beforeLines="35" w:after="109" w:afterLines="35"/>
              <w:ind w:firstLine="0" w:firstLineChars="0"/>
              <w:rPr>
                <w:rFonts w:ascii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及时补充和跟进最新的研究文献，及时更新研究资料或数据，及时改进研究方法或模型。</w:t>
            </w:r>
          </w:p>
        </w:tc>
        <w:tc>
          <w:tcPr>
            <w:tcW w:w="1701" w:type="dxa"/>
            <w:gridSpan w:val="3"/>
          </w:tcPr>
          <w:p>
            <w:pPr>
              <w:spacing w:before="109" w:beforeLines="35" w:after="109" w:afterLines="35"/>
              <w:ind w:firstLine="0" w:firstLineChars="0"/>
              <w:rPr>
                <w:rFonts w:ascii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能够补充部分最新的研究文献或资料，部分优化了研究方法或模型。</w:t>
            </w:r>
          </w:p>
        </w:tc>
        <w:tc>
          <w:tcPr>
            <w:tcW w:w="1559" w:type="dxa"/>
            <w:gridSpan w:val="3"/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研究文献基本符合，资料或数据选取基本恰当，研究方法基本得当。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研究文献陈旧，不了解最新的研究进展，资料或数据未更新，研究方法不适用</w:t>
            </w:r>
          </w:p>
        </w:tc>
        <w:tc>
          <w:tcPr>
            <w:tcW w:w="611" w:type="dxa"/>
            <w:tcBorders>
              <w:lef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029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研究内容的调整或变动是否有意义（</w:t>
            </w:r>
            <w:r>
              <w:rPr>
                <w:b/>
                <w:bCs/>
                <w:sz w:val="20"/>
                <w:szCs w:val="21"/>
              </w:rPr>
              <w:t>10</w:t>
            </w:r>
            <w:r>
              <w:rPr>
                <w:rFonts w:hint="eastAsia"/>
                <w:b/>
                <w:bCs/>
                <w:sz w:val="20"/>
                <w:szCs w:val="21"/>
              </w:rPr>
              <w:t>）</w:t>
            </w:r>
          </w:p>
        </w:tc>
        <w:tc>
          <w:tcPr>
            <w:tcW w:w="1773" w:type="dxa"/>
            <w:gridSpan w:val="3"/>
            <w:tcBorders>
              <w:bottom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主题或内容的调整能充分体现研究的新颖性和价值，结构安排合理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主题或内容的调整能较好体现研究的新颖性和价值，结构安排较合理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主题或内容的调整与研究的新颖性和价值关系不大，结构安排较合理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主题或内容的调整无法体现研究的新颖性和价值，结构安排不合理</w:t>
            </w:r>
          </w:p>
        </w:tc>
        <w:tc>
          <w:tcPr>
            <w:tcW w:w="61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Cs w:val="21"/>
              </w:rPr>
            </w:pPr>
          </w:p>
          <w:p>
            <w:pPr>
              <w:ind w:firstLine="48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029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可能存在的问题及解决办法（</w:t>
            </w:r>
            <w:r>
              <w:rPr>
                <w:b/>
                <w:bCs/>
                <w:sz w:val="20"/>
                <w:szCs w:val="21"/>
              </w:rPr>
              <w:t>10</w:t>
            </w:r>
            <w:r>
              <w:rPr>
                <w:rFonts w:hint="eastAsia"/>
                <w:b/>
                <w:bCs/>
                <w:sz w:val="20"/>
                <w:szCs w:val="21"/>
              </w:rPr>
              <w:t>）</w:t>
            </w:r>
          </w:p>
        </w:tc>
        <w:tc>
          <w:tcPr>
            <w:tcW w:w="1773" w:type="dxa"/>
            <w:gridSpan w:val="3"/>
            <w:tcBorders>
              <w:bottom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清楚地认识到存在的关键问题，已有科学的解决思路和办法，可行性强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能认识到可能存在的困难，解决办法或思路基本可行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能认识到存在的困难，需要导师或他人协助才能解决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对可能存在的困难估计不足，认识模糊，未有明确的解决办法</w:t>
            </w:r>
          </w:p>
        </w:tc>
        <w:tc>
          <w:tcPr>
            <w:tcW w:w="61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029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下一步计划进度与预期成果（</w:t>
            </w:r>
            <w:r>
              <w:rPr>
                <w:b/>
                <w:bCs/>
                <w:sz w:val="20"/>
                <w:szCs w:val="21"/>
              </w:rPr>
              <w:t>10</w:t>
            </w:r>
            <w:r>
              <w:rPr>
                <w:rFonts w:hint="eastAsia"/>
                <w:b/>
                <w:bCs/>
                <w:sz w:val="20"/>
                <w:szCs w:val="21"/>
              </w:rPr>
              <w:t>）</w:t>
            </w:r>
          </w:p>
        </w:tc>
        <w:tc>
          <w:tcPr>
            <w:tcW w:w="1773" w:type="dxa"/>
            <w:gridSpan w:val="3"/>
            <w:tcBorders>
              <w:bottom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计划安排合理，预期成果丰富。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计划安排较合理，预期成果达标。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</w:tcPr>
          <w:p>
            <w:pPr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计划安排基本合理，预期成果一般。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计划安排不合理，预期成果不明确。</w:t>
            </w:r>
          </w:p>
        </w:tc>
        <w:tc>
          <w:tcPr>
            <w:tcW w:w="61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3429" w:type="dxa"/>
            <w:gridSpan w:val="5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ind w:left="-1673" w:leftChars="-697" w:firstLine="1349" w:firstLineChars="672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合计评分</w:t>
            </w:r>
          </w:p>
        </w:tc>
        <w:tc>
          <w:tcPr>
            <w:tcW w:w="4803" w:type="dxa"/>
            <w:gridSpan w:val="8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29" w:type="dxa"/>
            <w:gridSpan w:val="5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ind w:left="-1673" w:leftChars="-697" w:firstLine="1349" w:firstLineChars="672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总体评价</w:t>
            </w:r>
            <w:r>
              <w:rPr>
                <w:rFonts w:hint="eastAsia"/>
                <w:bCs/>
                <w:sz w:val="20"/>
                <w:szCs w:val="21"/>
              </w:rPr>
              <w:t>（</w:t>
            </w:r>
            <w:r>
              <w:rPr>
                <w:rFonts w:hint="eastAsia"/>
                <w:sz w:val="20"/>
                <w:szCs w:val="21"/>
              </w:rPr>
              <w:t>请在右栏中选择一个等次划√）</w:t>
            </w:r>
          </w:p>
        </w:tc>
        <w:tc>
          <w:tcPr>
            <w:tcW w:w="4803" w:type="dxa"/>
            <w:gridSpan w:val="8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ind w:firstLine="48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优秀</w:t>
            </w:r>
            <w:r>
              <w:rPr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良好　</w:t>
            </w:r>
            <w:r>
              <w:rPr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合格</w:t>
            </w:r>
            <w:r>
              <w:rPr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不合格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232" w:type="dxa"/>
            <w:gridSpan w:val="13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答辩组意见：</w:t>
            </w: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0" w:firstLineChars="0"/>
              <w:jc w:val="lef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答辩组成员签名：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71" w:type="dxa"/>
            <w:gridSpan w:val="2"/>
            <w:tcBorders>
              <w:top w:val="single" w:color="auto" w:sz="4" w:space="0"/>
              <w:bottom w:val="single" w:color="auto" w:sz="4" w:space="0"/>
              <w:right w:val="single" w:color="FFFFFF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导师意见：</w:t>
            </w:r>
          </w:p>
          <w:p>
            <w:pPr>
              <w:ind w:firstLine="0" w:firstLineChars="0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0" w:firstLineChars="0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0" w:firstLineChars="0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0" w:firstLineChars="0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0" w:firstLineChars="0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0" w:firstLineChars="0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</w:tc>
        <w:tc>
          <w:tcPr>
            <w:tcW w:w="2972" w:type="dxa"/>
            <w:gridSpan w:val="6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Cs w:val="21"/>
              </w:rPr>
            </w:pPr>
          </w:p>
          <w:p>
            <w:pPr>
              <w:ind w:firstLine="480"/>
              <w:jc w:val="center"/>
              <w:rPr>
                <w:szCs w:val="21"/>
              </w:rPr>
            </w:pPr>
          </w:p>
          <w:p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</w:tcBorders>
            <w:vAlign w:val="center"/>
          </w:tcPr>
          <w:p>
            <w:pPr>
              <w:ind w:firstLine="0"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学院意见：</w:t>
            </w:r>
          </w:p>
          <w:p>
            <w:pPr>
              <w:ind w:firstLine="482"/>
              <w:jc w:val="center"/>
              <w:rPr>
                <w:b/>
                <w:szCs w:val="21"/>
              </w:rPr>
            </w:pPr>
          </w:p>
          <w:p>
            <w:pPr>
              <w:ind w:firstLine="482"/>
              <w:jc w:val="center"/>
              <w:rPr>
                <w:b/>
                <w:szCs w:val="21"/>
              </w:rPr>
            </w:pPr>
          </w:p>
          <w:p>
            <w:pPr>
              <w:ind w:firstLine="482"/>
              <w:jc w:val="center"/>
              <w:rPr>
                <w:b/>
                <w:szCs w:val="21"/>
              </w:rPr>
            </w:pPr>
          </w:p>
          <w:p>
            <w:pPr>
              <w:ind w:firstLine="482"/>
              <w:jc w:val="center"/>
              <w:rPr>
                <w:b/>
                <w:szCs w:val="21"/>
              </w:rPr>
            </w:pPr>
          </w:p>
          <w:p>
            <w:pPr>
              <w:ind w:firstLine="482"/>
              <w:jc w:val="center"/>
              <w:rPr>
                <w:b/>
                <w:szCs w:val="21"/>
              </w:rPr>
            </w:pPr>
          </w:p>
          <w:p>
            <w:pPr>
              <w:ind w:firstLine="482"/>
              <w:jc w:val="center"/>
              <w:rPr>
                <w:b/>
                <w:szCs w:val="21"/>
              </w:rPr>
            </w:pPr>
          </w:p>
          <w:p>
            <w:pPr>
              <w:ind w:firstLine="482"/>
              <w:jc w:val="center"/>
              <w:rPr>
                <w:b/>
                <w:szCs w:val="21"/>
              </w:rPr>
            </w:pPr>
          </w:p>
          <w:p>
            <w:pPr>
              <w:ind w:firstLine="482"/>
              <w:jc w:val="center"/>
              <w:rPr>
                <w:b/>
                <w:szCs w:val="21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FFFFFF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Cs w:val="21"/>
              </w:rPr>
            </w:pPr>
          </w:p>
        </w:tc>
      </w:tr>
    </w:tbl>
    <w:p>
      <w:pPr>
        <w:spacing w:line="240" w:lineRule="atLeast"/>
        <w:ind w:firstLine="0" w:firstLineChars="0"/>
        <w:contextualSpacing/>
        <w:rPr>
          <w:rFonts w:ascii="仿宋" w:hAnsi="仿宋" w:eastAsia="仿宋" w:cs="宋体"/>
          <w:b/>
          <w:color w:val="000000"/>
          <w:kern w:val="0"/>
          <w:sz w:val="32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28"/>
        </w:rPr>
        <w:t>附表</w:t>
      </w:r>
      <w:r>
        <w:rPr>
          <w:rFonts w:ascii="仿宋" w:hAnsi="仿宋" w:eastAsia="仿宋" w:cs="宋体"/>
          <w:b/>
          <w:color w:val="000000"/>
          <w:kern w:val="0"/>
          <w:sz w:val="32"/>
          <w:szCs w:val="28"/>
        </w:rPr>
        <w:t xml:space="preserve">3 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28"/>
        </w:rPr>
        <w:t>合肥工业大学经济学院硕士研究生预答辩评价表</w:t>
      </w:r>
    </w:p>
    <w:tbl>
      <w:tblPr>
        <w:tblStyle w:val="4"/>
        <w:tblpPr w:leftFromText="180" w:rightFromText="180" w:vertAnchor="page" w:horzAnchor="margin" w:tblpXSpec="center" w:tblpY="2605"/>
        <w:tblW w:w="823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142"/>
        <w:gridCol w:w="489"/>
        <w:gridCol w:w="142"/>
        <w:gridCol w:w="627"/>
        <w:gridCol w:w="114"/>
        <w:gridCol w:w="393"/>
        <w:gridCol w:w="567"/>
        <w:gridCol w:w="184"/>
        <w:gridCol w:w="456"/>
        <w:gridCol w:w="635"/>
        <w:gridCol w:w="284"/>
        <w:gridCol w:w="425"/>
        <w:gridCol w:w="1134"/>
        <w:gridCol w:w="6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29" w:type="dxa"/>
            <w:tcBorders>
              <w:top w:val="single" w:color="auto" w:sz="12" w:space="0"/>
            </w:tcBorders>
          </w:tcPr>
          <w:p>
            <w:pPr>
              <w:spacing w:line="240" w:lineRule="atLeast"/>
              <w:ind w:firstLine="0" w:firstLineChars="0"/>
              <w:contextualSpacing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研究生</w:t>
            </w:r>
          </w:p>
          <w:p>
            <w:pPr>
              <w:spacing w:line="240" w:lineRule="atLeast"/>
              <w:ind w:firstLine="0" w:firstLineChars="0"/>
              <w:contextualSpacing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姓名</w:t>
            </w:r>
          </w:p>
        </w:tc>
        <w:tc>
          <w:tcPr>
            <w:tcW w:w="1631" w:type="dxa"/>
            <w:gridSpan w:val="2"/>
            <w:tcBorders>
              <w:top w:val="single" w:color="auto" w:sz="12" w:space="0"/>
            </w:tcBorders>
          </w:tcPr>
          <w:p>
            <w:pPr>
              <w:spacing w:line="240" w:lineRule="atLeast"/>
              <w:ind w:firstLine="482"/>
              <w:contextualSpacing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12" w:space="0"/>
            </w:tcBorders>
          </w:tcPr>
          <w:p>
            <w:pPr>
              <w:ind w:firstLine="0" w:firstLineChars="0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学号</w:t>
            </w:r>
            <w:r>
              <w:rPr>
                <w:rFonts w:ascii="宋体" w:cs="宋体"/>
                <w:b/>
                <w:kern w:val="0"/>
                <w:szCs w:val="21"/>
              </w:rPr>
              <w:t>\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专业方向</w:t>
            </w:r>
          </w:p>
        </w:tc>
        <w:tc>
          <w:tcPr>
            <w:tcW w:w="1842" w:type="dxa"/>
            <w:gridSpan w:val="4"/>
            <w:tcBorders>
              <w:top w:val="single" w:color="auto" w:sz="12" w:space="0"/>
            </w:tcBorders>
          </w:tcPr>
          <w:p>
            <w:pPr>
              <w:ind w:firstLine="482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firstLine="0" w:firstLineChars="0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导师姓名</w:t>
            </w:r>
          </w:p>
        </w:tc>
        <w:tc>
          <w:tcPr>
            <w:tcW w:w="174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firstLine="198" w:firstLineChars="82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29" w:type="dxa"/>
            <w:vAlign w:val="center"/>
          </w:tcPr>
          <w:p>
            <w:pPr>
              <w:ind w:firstLine="0" w:firstLineChars="0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论文题目</w:t>
            </w:r>
          </w:p>
        </w:tc>
        <w:tc>
          <w:tcPr>
            <w:tcW w:w="7203" w:type="dxa"/>
            <w:gridSpan w:val="14"/>
            <w:vAlign w:val="center"/>
          </w:tcPr>
          <w:p>
            <w:pPr>
              <w:ind w:firstLine="482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29" w:type="dxa"/>
            <w:vAlign w:val="center"/>
          </w:tcPr>
          <w:p>
            <w:pPr>
              <w:ind w:firstLine="402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评价项目及分值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ind w:firstLine="48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优秀（≥</w:t>
            </w:r>
            <w:r>
              <w:rPr>
                <w:b/>
                <w:bCs/>
                <w:szCs w:val="21"/>
              </w:rPr>
              <w:t>90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ind w:firstLine="48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良好（</w:t>
            </w:r>
            <w:r>
              <w:rPr>
                <w:b/>
                <w:bCs/>
                <w:szCs w:val="21"/>
              </w:rPr>
              <w:t>75~89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ind w:firstLine="48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合格（</w:t>
            </w:r>
            <w:r>
              <w:rPr>
                <w:b/>
                <w:bCs/>
                <w:szCs w:val="21"/>
              </w:rPr>
              <w:t>60~74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不合格（＜</w:t>
            </w:r>
            <w:r>
              <w:rPr>
                <w:b/>
                <w:bCs/>
                <w:szCs w:val="21"/>
              </w:rPr>
              <w:t>60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611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评分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1029" w:type="dxa"/>
            <w:vAlign w:val="center"/>
          </w:tcPr>
          <w:p>
            <w:pPr>
              <w:spacing w:before="46" w:beforeLines="15" w:after="46" w:afterLines="15"/>
              <w:ind w:firstLine="0" w:firstLineChars="0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论文选题及文献综述（</w:t>
            </w:r>
            <w:r>
              <w:rPr>
                <w:b/>
                <w:bCs/>
                <w:sz w:val="20"/>
                <w:szCs w:val="21"/>
              </w:rPr>
              <w:t>20</w:t>
            </w:r>
            <w:r>
              <w:rPr>
                <w:rFonts w:hint="eastAsia"/>
                <w:b/>
                <w:bCs/>
                <w:sz w:val="20"/>
                <w:szCs w:val="21"/>
              </w:rPr>
              <w:t>）</w:t>
            </w:r>
          </w:p>
        </w:tc>
        <w:tc>
          <w:tcPr>
            <w:tcW w:w="1773" w:type="dxa"/>
            <w:gridSpan w:val="3"/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符合专业方向，理论意义或实用价值突出，最新专业文献掌握全面，述评贴切，对要解决的问题表述清晰</w:t>
            </w:r>
          </w:p>
        </w:tc>
        <w:tc>
          <w:tcPr>
            <w:tcW w:w="1701" w:type="dxa"/>
            <w:gridSpan w:val="4"/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符合专业方向，理论意义或实用价值较突出，专业文献掌握较全，述评合理，对所要解决的问题表述清楚</w:t>
            </w:r>
          </w:p>
        </w:tc>
        <w:tc>
          <w:tcPr>
            <w:tcW w:w="1559" w:type="dxa"/>
            <w:gridSpan w:val="4"/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基本符合专业方向，研究意义一般；收集了一定的专业文献，评述尚可，对所要解决的问题基本清楚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不符合专业方向（一票否决），理论或实用价值缺失，专业文献陈旧或不全面，评述不切题，对要解决的问题表述模糊</w:t>
            </w:r>
          </w:p>
        </w:tc>
        <w:tc>
          <w:tcPr>
            <w:tcW w:w="611" w:type="dxa"/>
            <w:tcBorders>
              <w:left w:val="single" w:color="auto" w:sz="4" w:space="0"/>
            </w:tcBorders>
            <w:vAlign w:val="center"/>
          </w:tcPr>
          <w:p>
            <w:pPr>
              <w:spacing w:before="46" w:beforeLines="15" w:after="46" w:afterLines="15"/>
              <w:ind w:firstLine="48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29" w:type="dxa"/>
            <w:vAlign w:val="center"/>
          </w:tcPr>
          <w:p>
            <w:pPr>
              <w:ind w:firstLine="0" w:firstLineChars="0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研究成果及创新性（</w:t>
            </w:r>
            <w:r>
              <w:rPr>
                <w:b/>
                <w:bCs/>
                <w:sz w:val="20"/>
                <w:szCs w:val="21"/>
              </w:rPr>
              <w:t>30</w:t>
            </w:r>
            <w:r>
              <w:rPr>
                <w:rFonts w:hint="eastAsia"/>
                <w:b/>
                <w:bCs/>
                <w:sz w:val="20"/>
                <w:szCs w:val="21"/>
              </w:rPr>
              <w:t>）</w:t>
            </w:r>
          </w:p>
        </w:tc>
        <w:tc>
          <w:tcPr>
            <w:tcW w:w="1773" w:type="dxa"/>
            <w:gridSpan w:val="3"/>
          </w:tcPr>
          <w:p>
            <w:pPr>
              <w:spacing w:before="109" w:beforeLines="35" w:after="109" w:afterLines="35"/>
              <w:ind w:firstLine="0" w:firstLineChars="0"/>
              <w:rPr>
                <w:rFonts w:asci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论文创新性明显，研究成果丰富，质量高</w:t>
            </w:r>
          </w:p>
        </w:tc>
        <w:tc>
          <w:tcPr>
            <w:tcW w:w="1701" w:type="dxa"/>
            <w:gridSpan w:val="4"/>
          </w:tcPr>
          <w:p>
            <w:pPr>
              <w:spacing w:before="109" w:beforeLines="35" w:after="109" w:afterLines="35"/>
              <w:ind w:firstLine="0" w:firstLineChars="0"/>
              <w:rPr>
                <w:rFonts w:asci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论文有一定的创新度，有一定的研究成果，质量较好</w:t>
            </w:r>
          </w:p>
        </w:tc>
        <w:tc>
          <w:tcPr>
            <w:tcW w:w="1559" w:type="dxa"/>
            <w:gridSpan w:val="4"/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论文创新度不突出，研究成果一般，质量尚可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论文流于模仿，无创新，无研究成果</w:t>
            </w:r>
          </w:p>
        </w:tc>
        <w:tc>
          <w:tcPr>
            <w:tcW w:w="611" w:type="dxa"/>
            <w:tcBorders>
              <w:lef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029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专业素养及能力（2</w:t>
            </w:r>
            <w:r>
              <w:rPr>
                <w:b/>
                <w:bCs/>
                <w:sz w:val="20"/>
                <w:szCs w:val="21"/>
              </w:rPr>
              <w:t>0</w:t>
            </w:r>
            <w:r>
              <w:rPr>
                <w:rFonts w:hint="eastAsia"/>
                <w:b/>
                <w:bCs/>
                <w:sz w:val="20"/>
                <w:szCs w:val="21"/>
              </w:rPr>
              <w:t>）</w:t>
            </w:r>
          </w:p>
        </w:tc>
        <w:tc>
          <w:tcPr>
            <w:tcW w:w="1773" w:type="dxa"/>
            <w:gridSpan w:val="3"/>
            <w:tcBorders>
              <w:bottom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具有坚实宽广的理论基础和系统深入的专业知识，独立从事研究的能力突出</w:t>
            </w:r>
          </w:p>
        </w:tc>
        <w:tc>
          <w:tcPr>
            <w:tcW w:w="1701" w:type="dxa"/>
            <w:gridSpan w:val="4"/>
            <w:tcBorders>
              <w:bottom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具有一定的理论基础和较系统的专业知识，独立从事研究的能力较为突出</w:t>
            </w:r>
          </w:p>
        </w:tc>
        <w:tc>
          <w:tcPr>
            <w:tcW w:w="1559" w:type="dxa"/>
            <w:gridSpan w:val="4"/>
            <w:tcBorders>
              <w:bottom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能够掌握一定的理论基础和专业知识，独立从事研究的能力较弱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理论基础和专业知识缺乏，尚无独立从事学术研究的能力</w:t>
            </w:r>
          </w:p>
        </w:tc>
        <w:tc>
          <w:tcPr>
            <w:tcW w:w="61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Cs w:val="21"/>
              </w:rPr>
            </w:pPr>
          </w:p>
          <w:p>
            <w:pPr>
              <w:ind w:firstLine="48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029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按照评审专家意见修改情况（10）</w:t>
            </w:r>
          </w:p>
        </w:tc>
        <w:tc>
          <w:tcPr>
            <w:tcW w:w="1773" w:type="dxa"/>
            <w:gridSpan w:val="3"/>
            <w:tcBorders>
              <w:bottom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按照评审专家意见认真修改，并提供修改情况说明</w:t>
            </w:r>
          </w:p>
        </w:tc>
        <w:tc>
          <w:tcPr>
            <w:tcW w:w="1701" w:type="dxa"/>
            <w:gridSpan w:val="4"/>
            <w:tcBorders>
              <w:bottom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按照评审专家意见进行部分修改，并提供修改情况说明</w:t>
            </w:r>
          </w:p>
        </w:tc>
        <w:tc>
          <w:tcPr>
            <w:tcW w:w="1559" w:type="dxa"/>
            <w:gridSpan w:val="4"/>
            <w:tcBorders>
              <w:bottom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按照评审专家意见进行少量修改，提供的修改情况说明较为敷衍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没有修改论文，未提供修改情况说明</w:t>
            </w:r>
          </w:p>
        </w:tc>
        <w:tc>
          <w:tcPr>
            <w:tcW w:w="61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029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学风及写作水平（</w:t>
            </w:r>
            <w:r>
              <w:rPr>
                <w:b/>
                <w:bCs/>
                <w:sz w:val="20"/>
                <w:szCs w:val="21"/>
              </w:rPr>
              <w:t>10</w:t>
            </w:r>
            <w:r>
              <w:rPr>
                <w:rFonts w:hint="eastAsia"/>
                <w:b/>
                <w:bCs/>
                <w:sz w:val="20"/>
                <w:szCs w:val="21"/>
              </w:rPr>
              <w:t>）</w:t>
            </w:r>
          </w:p>
        </w:tc>
        <w:tc>
          <w:tcPr>
            <w:tcW w:w="1773" w:type="dxa"/>
            <w:gridSpan w:val="3"/>
            <w:tcBorders>
              <w:bottom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写作规范，分析严谨；数据资料真实可靠；实证过程可回溯可验证；分析结论与建议可行</w:t>
            </w:r>
          </w:p>
        </w:tc>
        <w:tc>
          <w:tcPr>
            <w:tcW w:w="1701" w:type="dxa"/>
            <w:gridSpan w:val="4"/>
            <w:tcBorders>
              <w:bottom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写作基本规范，分析较为严谨；数据资料真实可靠；实证过程基本可信；分析结论与建议合理</w:t>
            </w:r>
          </w:p>
        </w:tc>
        <w:tc>
          <w:tcPr>
            <w:tcW w:w="1559" w:type="dxa"/>
            <w:gridSpan w:val="4"/>
            <w:tcBorders>
              <w:bottom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写作规范性欠佳，分析严谨性不足；数据资料真实性待验证；实证过程可信度一般；结论与建议较笼统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写作规范性欠佳，分析缺乏严谨性；数据资料来源存疑；实证过程设计错误；分析结论与建议夸大或笼统</w:t>
            </w:r>
          </w:p>
        </w:tc>
        <w:tc>
          <w:tcPr>
            <w:tcW w:w="61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029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答辩水平（</w:t>
            </w:r>
            <w:r>
              <w:rPr>
                <w:b/>
                <w:bCs/>
                <w:sz w:val="20"/>
                <w:szCs w:val="21"/>
              </w:rPr>
              <w:t>10</w:t>
            </w:r>
            <w:r>
              <w:rPr>
                <w:rFonts w:hint="eastAsia"/>
                <w:b/>
                <w:bCs/>
                <w:sz w:val="20"/>
                <w:szCs w:val="21"/>
              </w:rPr>
              <w:t>）</w:t>
            </w:r>
          </w:p>
        </w:tc>
        <w:tc>
          <w:tcPr>
            <w:tcW w:w="1773" w:type="dxa"/>
            <w:gridSpan w:val="3"/>
            <w:tcBorders>
              <w:bottom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概念明确，思路清晰；表达流畅，应答切题</w:t>
            </w:r>
          </w:p>
        </w:tc>
        <w:tc>
          <w:tcPr>
            <w:tcW w:w="1701" w:type="dxa"/>
            <w:gridSpan w:val="4"/>
            <w:tcBorders>
              <w:bottom w:val="single" w:color="auto" w:sz="4" w:space="0"/>
            </w:tcBorders>
          </w:tcPr>
          <w:p>
            <w:pPr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概念较明确，思路基本清晰；表达较流畅，应答基本切题</w:t>
            </w:r>
          </w:p>
        </w:tc>
        <w:tc>
          <w:tcPr>
            <w:tcW w:w="1559" w:type="dxa"/>
            <w:gridSpan w:val="4"/>
            <w:tcBorders>
              <w:bottom w:val="single" w:color="auto" w:sz="4" w:space="0"/>
            </w:tcBorders>
          </w:tcPr>
          <w:p>
            <w:pPr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概念基本明确，逻辑思路尚清楚；表达能力一般，应答部分切题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概念不清，思路混乱；表达含糊，应答跑题</w:t>
            </w:r>
          </w:p>
        </w:tc>
        <w:tc>
          <w:tcPr>
            <w:tcW w:w="61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29" w:type="dxa"/>
            <w:gridSpan w:val="5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ind w:left="-1673" w:leftChars="-697" w:firstLine="1349" w:firstLineChars="672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合计评分</w:t>
            </w:r>
          </w:p>
        </w:tc>
        <w:tc>
          <w:tcPr>
            <w:tcW w:w="4803" w:type="dxa"/>
            <w:gridSpan w:val="10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Cs w:val="21"/>
              </w:rPr>
            </w:pPr>
          </w:p>
          <w:p>
            <w:pPr>
              <w:ind w:firstLine="480"/>
              <w:jc w:val="center"/>
              <w:rPr>
                <w:szCs w:val="21"/>
              </w:rPr>
            </w:pPr>
          </w:p>
          <w:p>
            <w:pPr>
              <w:ind w:firstLine="48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29" w:type="dxa"/>
            <w:gridSpan w:val="5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ind w:left="-1673" w:leftChars="-697" w:firstLine="1349" w:firstLineChars="672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 xml:space="preserve">  总体评价</w:t>
            </w:r>
            <w:r>
              <w:rPr>
                <w:rFonts w:hint="eastAsia"/>
                <w:bCs/>
                <w:sz w:val="20"/>
                <w:szCs w:val="21"/>
              </w:rPr>
              <w:t>（</w:t>
            </w:r>
            <w:r>
              <w:rPr>
                <w:rFonts w:hint="eastAsia"/>
                <w:sz w:val="20"/>
                <w:szCs w:val="21"/>
              </w:rPr>
              <w:t>请在右栏中选择一个等次划√）</w:t>
            </w:r>
          </w:p>
        </w:tc>
        <w:tc>
          <w:tcPr>
            <w:tcW w:w="4803" w:type="dxa"/>
            <w:gridSpan w:val="10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ind w:firstLine="48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优秀</w:t>
            </w:r>
            <w:r>
              <w:rPr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良好</w:t>
            </w:r>
            <w:r>
              <w:rPr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中等　</w:t>
            </w:r>
            <w:r>
              <w:rPr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合格</w:t>
            </w:r>
            <w:r>
              <w:rPr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不合格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232" w:type="dxa"/>
            <w:gridSpan w:val="15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答辩组意见：</w:t>
            </w:r>
          </w:p>
          <w:p>
            <w:pPr>
              <w:ind w:firstLine="0" w:firstLineChars="0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0" w:firstLineChars="0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0" w:firstLineChars="0"/>
              <w:jc w:val="lef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答辩组成员签名：</w:t>
            </w: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71" w:type="dxa"/>
            <w:gridSpan w:val="2"/>
            <w:tcBorders>
              <w:top w:val="single" w:color="auto" w:sz="4" w:space="0"/>
              <w:bottom w:val="single" w:color="auto" w:sz="4" w:space="0"/>
              <w:right w:val="single" w:color="FFFFFF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导师意见：</w:t>
            </w: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</w:tc>
        <w:tc>
          <w:tcPr>
            <w:tcW w:w="2972" w:type="dxa"/>
            <w:gridSpan w:val="8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Cs w:val="21"/>
              </w:rPr>
            </w:pPr>
          </w:p>
          <w:p>
            <w:pPr>
              <w:ind w:firstLine="480"/>
              <w:jc w:val="center"/>
              <w:rPr>
                <w:szCs w:val="21"/>
              </w:rPr>
            </w:pPr>
          </w:p>
          <w:p>
            <w:pPr>
              <w:ind w:firstLine="480"/>
              <w:jc w:val="center"/>
              <w:rPr>
                <w:szCs w:val="21"/>
              </w:rPr>
            </w:pPr>
          </w:p>
          <w:p>
            <w:pPr>
              <w:ind w:firstLine="480"/>
              <w:jc w:val="center"/>
              <w:rPr>
                <w:szCs w:val="21"/>
              </w:rPr>
            </w:pPr>
          </w:p>
          <w:p>
            <w:pPr>
              <w:ind w:firstLine="480"/>
              <w:jc w:val="center"/>
              <w:rPr>
                <w:szCs w:val="21"/>
              </w:rPr>
            </w:pPr>
          </w:p>
          <w:p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</w:tcBorders>
            <w:vAlign w:val="center"/>
          </w:tcPr>
          <w:p>
            <w:pPr>
              <w:ind w:firstLine="0"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学院意见：</w:t>
            </w:r>
          </w:p>
          <w:p>
            <w:pPr>
              <w:ind w:firstLine="482"/>
              <w:jc w:val="center"/>
              <w:rPr>
                <w:b/>
                <w:szCs w:val="21"/>
              </w:rPr>
            </w:pPr>
          </w:p>
          <w:p>
            <w:pPr>
              <w:ind w:firstLine="482"/>
              <w:jc w:val="center"/>
              <w:rPr>
                <w:b/>
                <w:szCs w:val="21"/>
              </w:rPr>
            </w:pPr>
          </w:p>
          <w:p>
            <w:pPr>
              <w:ind w:firstLine="482"/>
              <w:jc w:val="center"/>
              <w:rPr>
                <w:b/>
                <w:szCs w:val="21"/>
              </w:rPr>
            </w:pPr>
          </w:p>
          <w:p>
            <w:pPr>
              <w:ind w:firstLine="482"/>
              <w:jc w:val="center"/>
              <w:rPr>
                <w:b/>
                <w:szCs w:val="21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FFFFFF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9" w:type="dxa"/>
            <w:vMerge w:val="restart"/>
            <w:tcBorders>
              <w:top w:val="single" w:color="auto" w:sz="4" w:space="0"/>
              <w:right w:val="single" w:color="FFFFFF" w:sz="4" w:space="0"/>
            </w:tcBorders>
            <w:vAlign w:val="center"/>
          </w:tcPr>
          <w:p>
            <w:pPr>
              <w:ind w:firstLine="402"/>
              <w:jc w:val="center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备注</w:t>
            </w:r>
          </w:p>
          <w:p>
            <w:pPr>
              <w:ind w:firstLine="402"/>
              <w:jc w:val="center"/>
              <w:rPr>
                <w:b/>
                <w:sz w:val="20"/>
                <w:szCs w:val="21"/>
              </w:rPr>
            </w:pPr>
          </w:p>
          <w:p>
            <w:pPr>
              <w:ind w:firstLine="402"/>
              <w:rPr>
                <w:b/>
                <w:sz w:val="20"/>
                <w:szCs w:val="21"/>
              </w:rPr>
            </w:pP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ind w:firstLine="480"/>
              <w:rPr>
                <w:szCs w:val="21"/>
              </w:rPr>
            </w:pPr>
          </w:p>
        </w:tc>
        <w:tc>
          <w:tcPr>
            <w:tcW w:w="4689" w:type="dxa"/>
            <w:gridSpan w:val="9"/>
            <w:tcBorders>
              <w:top w:val="single" w:color="auto" w:sz="4" w:space="0"/>
              <w:left w:val="single" w:color="FFFFFF" w:sz="4" w:space="0"/>
              <w:bottom w:val="single" w:color="FFFFFF" w:sz="4" w:space="0"/>
            </w:tcBorders>
            <w:vAlign w:val="center"/>
          </w:tcPr>
          <w:p>
            <w:pPr>
              <w:ind w:firstLine="48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029" w:type="dxa"/>
            <w:vMerge w:val="continue"/>
            <w:tcBorders>
              <w:bottom w:val="single" w:color="auto" w:sz="12" w:space="0"/>
              <w:right w:val="single" w:color="FFFFFF" w:sz="4" w:space="0"/>
            </w:tcBorders>
            <w:vAlign w:val="center"/>
          </w:tcPr>
          <w:p>
            <w:pPr>
              <w:ind w:firstLine="400"/>
              <w:jc w:val="center"/>
              <w:rPr>
                <w:sz w:val="20"/>
                <w:szCs w:val="21"/>
              </w:rPr>
            </w:pPr>
          </w:p>
        </w:tc>
        <w:tc>
          <w:tcPr>
            <w:tcW w:w="3658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auto" w:sz="12" w:space="0"/>
              <w:right w:val="single" w:color="FFFFFF" w:sz="4" w:space="0"/>
            </w:tcBorders>
            <w:vAlign w:val="center"/>
          </w:tcPr>
          <w:p>
            <w:pPr>
              <w:ind w:firstLine="0" w:firstLineChars="0"/>
              <w:rPr>
                <w:szCs w:val="21"/>
              </w:rPr>
            </w:pPr>
          </w:p>
          <w:p>
            <w:pPr>
              <w:ind w:firstLine="480"/>
              <w:rPr>
                <w:szCs w:val="21"/>
              </w:rPr>
            </w:pPr>
          </w:p>
        </w:tc>
        <w:tc>
          <w:tcPr>
            <w:tcW w:w="354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auto" w:sz="12" w:space="0"/>
            </w:tcBorders>
            <w:vAlign w:val="center"/>
          </w:tcPr>
          <w:p>
            <w:pPr>
              <w:ind w:firstLine="480"/>
              <w:rPr>
                <w:szCs w:val="21"/>
              </w:rPr>
            </w:pPr>
          </w:p>
        </w:tc>
      </w:tr>
    </w:tbl>
    <w:p>
      <w:pPr>
        <w:ind w:firstLine="480"/>
      </w:pPr>
    </w:p>
    <w:p>
      <w:pPr>
        <w:ind w:firstLine="480"/>
      </w:pPr>
    </w:p>
    <w:p>
      <w:pPr>
        <w:ind w:firstLine="0" w:firstLineChars="0"/>
      </w:pPr>
    </w:p>
    <w:p>
      <w:pPr>
        <w:spacing w:line="240" w:lineRule="atLeast"/>
        <w:ind w:firstLine="0" w:firstLineChars="0"/>
        <w:contextualSpacing/>
        <w:rPr>
          <w:rFonts w:ascii="仿宋" w:hAnsi="仿宋" w:eastAsia="仿宋" w:cs="宋体"/>
          <w:b/>
          <w:color w:val="000000"/>
          <w:kern w:val="0"/>
          <w:sz w:val="32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28"/>
        </w:rPr>
        <w:t>附表</w:t>
      </w:r>
      <w:r>
        <w:rPr>
          <w:rFonts w:ascii="仿宋" w:hAnsi="仿宋" w:eastAsia="仿宋" w:cs="宋体"/>
          <w:b/>
          <w:color w:val="000000"/>
          <w:kern w:val="0"/>
          <w:sz w:val="32"/>
          <w:szCs w:val="28"/>
        </w:rPr>
        <w:t xml:space="preserve">4 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28"/>
        </w:rPr>
        <w:t>合肥工业大学经济学院硕士研究生答辩后检查表</w:t>
      </w:r>
    </w:p>
    <w:tbl>
      <w:tblPr>
        <w:tblStyle w:val="4"/>
        <w:tblpPr w:leftFromText="180" w:rightFromText="180" w:vertAnchor="page" w:horzAnchor="margin" w:tblpXSpec="center" w:tblpY="2605"/>
        <w:tblW w:w="823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629"/>
        <w:gridCol w:w="138"/>
        <w:gridCol w:w="293"/>
        <w:gridCol w:w="334"/>
        <w:gridCol w:w="114"/>
        <w:gridCol w:w="397"/>
        <w:gridCol w:w="747"/>
        <w:gridCol w:w="676"/>
        <w:gridCol w:w="422"/>
        <w:gridCol w:w="709"/>
        <w:gridCol w:w="854"/>
        <w:gridCol w:w="8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25" w:type="dxa"/>
            <w:tcBorders>
              <w:top w:val="single" w:color="auto" w:sz="12" w:space="0"/>
            </w:tcBorders>
          </w:tcPr>
          <w:p>
            <w:pPr>
              <w:spacing w:line="240" w:lineRule="atLeast"/>
              <w:ind w:firstLine="0" w:firstLineChars="0"/>
              <w:contextualSpacing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研究生姓名</w:t>
            </w:r>
          </w:p>
        </w:tc>
        <w:tc>
          <w:tcPr>
            <w:tcW w:w="1629" w:type="dxa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spacing w:line="240" w:lineRule="atLeast"/>
              <w:ind w:firstLine="482"/>
              <w:contextualSpacing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学号</w:t>
            </w:r>
            <w:r>
              <w:rPr>
                <w:rFonts w:ascii="宋体" w:cs="宋体"/>
                <w:b/>
                <w:kern w:val="0"/>
                <w:szCs w:val="21"/>
              </w:rPr>
              <w:t>\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专业方向</w:t>
            </w:r>
          </w:p>
        </w:tc>
        <w:tc>
          <w:tcPr>
            <w:tcW w:w="1845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482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导师姓名</w:t>
            </w:r>
          </w:p>
        </w:tc>
        <w:tc>
          <w:tcPr>
            <w:tcW w:w="1748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25" w:type="dxa"/>
            <w:vAlign w:val="center"/>
          </w:tcPr>
          <w:p>
            <w:pPr>
              <w:ind w:firstLine="0" w:firstLineChars="0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论文题目</w:t>
            </w:r>
          </w:p>
        </w:tc>
        <w:tc>
          <w:tcPr>
            <w:tcW w:w="7207" w:type="dxa"/>
            <w:gridSpan w:val="12"/>
            <w:vAlign w:val="center"/>
          </w:tcPr>
          <w:p>
            <w:pPr>
              <w:ind w:firstLine="482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25" w:type="dxa"/>
            <w:vAlign w:val="center"/>
          </w:tcPr>
          <w:p>
            <w:pPr>
              <w:ind w:firstLine="0" w:firstLineChars="0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评价项目及分值</w:t>
            </w:r>
          </w:p>
        </w:tc>
        <w:tc>
          <w:tcPr>
            <w:tcW w:w="1767" w:type="dxa"/>
            <w:gridSpan w:val="2"/>
            <w:tcBorders>
              <w:right w:val="nil"/>
            </w:tcBorders>
            <w:vAlign w:val="center"/>
          </w:tcPr>
          <w:p>
            <w:pPr>
              <w:ind w:firstLine="0" w:firstLineChars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良好（≥</w:t>
            </w:r>
            <w:r>
              <w:rPr>
                <w:b/>
                <w:bCs/>
                <w:szCs w:val="21"/>
              </w:rPr>
              <w:t>75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293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ind w:firstLine="482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ind w:firstLine="198" w:firstLineChars="82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合格（</w:t>
            </w:r>
            <w:r>
              <w:rPr>
                <w:b/>
                <w:bCs/>
                <w:szCs w:val="21"/>
              </w:rPr>
              <w:t>60~74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198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不合格（＜</w:t>
            </w:r>
            <w:r>
              <w:rPr>
                <w:b/>
                <w:bCs/>
                <w:szCs w:val="21"/>
              </w:rPr>
              <w:t>60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894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评分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025" w:type="dxa"/>
            <w:vAlign w:val="center"/>
          </w:tcPr>
          <w:p>
            <w:pPr>
              <w:spacing w:before="46" w:beforeLines="15" w:after="46" w:afterLines="15"/>
              <w:ind w:firstLine="0" w:firstLineChars="0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是否按评审专家及答辩组要求进行了修改（</w:t>
            </w:r>
            <w:r>
              <w:rPr>
                <w:b/>
                <w:bCs/>
                <w:sz w:val="20"/>
                <w:szCs w:val="21"/>
              </w:rPr>
              <w:t>50</w:t>
            </w:r>
            <w:r>
              <w:rPr>
                <w:rFonts w:hint="eastAsia"/>
                <w:b/>
                <w:bCs/>
                <w:sz w:val="20"/>
                <w:szCs w:val="21"/>
              </w:rPr>
              <w:t>）</w:t>
            </w:r>
          </w:p>
        </w:tc>
        <w:tc>
          <w:tcPr>
            <w:tcW w:w="1767" w:type="dxa"/>
            <w:gridSpan w:val="2"/>
            <w:tcBorders>
              <w:right w:val="nil"/>
            </w:tcBorders>
            <w:vAlign w:val="center"/>
          </w:tcPr>
          <w:p>
            <w:pPr>
              <w:spacing w:before="46" w:beforeLines="15" w:after="46" w:afterLines="1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严格按答辩组要求进行了修改，丰富和完善了原文的资料和内容</w:t>
            </w:r>
          </w:p>
        </w:tc>
        <w:tc>
          <w:tcPr>
            <w:tcW w:w="293" w:type="dxa"/>
            <w:tcBorders>
              <w:left w:val="nil"/>
            </w:tcBorders>
          </w:tcPr>
          <w:p>
            <w:pPr>
              <w:spacing w:before="109" w:beforeLines="35" w:after="109" w:afterLines="35"/>
              <w:ind w:firstLine="360"/>
              <w:jc w:val="left"/>
              <w:rPr>
                <w:sz w:val="18"/>
                <w:szCs w:val="21"/>
              </w:rPr>
            </w:pPr>
          </w:p>
        </w:tc>
        <w:tc>
          <w:tcPr>
            <w:tcW w:w="2268" w:type="dxa"/>
            <w:gridSpan w:val="5"/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基本按答辩组要求进行了修改</w:t>
            </w:r>
          </w:p>
        </w:tc>
        <w:tc>
          <w:tcPr>
            <w:tcW w:w="1985" w:type="dxa"/>
            <w:gridSpan w:val="3"/>
            <w:tcBorders>
              <w:right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未作修改，或未按答辩组要求进行修改，或修改离题，混乱</w:t>
            </w:r>
          </w:p>
        </w:tc>
        <w:tc>
          <w:tcPr>
            <w:tcW w:w="894" w:type="dxa"/>
            <w:tcBorders>
              <w:left w:val="single" w:color="auto" w:sz="4" w:space="0"/>
            </w:tcBorders>
            <w:vAlign w:val="center"/>
          </w:tcPr>
          <w:p>
            <w:pPr>
              <w:spacing w:before="46" w:beforeLines="15" w:after="46" w:afterLines="15"/>
              <w:ind w:firstLine="48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25" w:type="dxa"/>
            <w:vAlign w:val="center"/>
          </w:tcPr>
          <w:p>
            <w:pPr>
              <w:ind w:firstLine="0" w:firstLineChars="0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修改的态度及认真程度（</w:t>
            </w:r>
            <w:r>
              <w:rPr>
                <w:b/>
                <w:bCs/>
                <w:sz w:val="20"/>
                <w:szCs w:val="21"/>
              </w:rPr>
              <w:t>30</w:t>
            </w:r>
            <w:r>
              <w:rPr>
                <w:rFonts w:hint="eastAsia"/>
                <w:b/>
                <w:bCs/>
                <w:sz w:val="20"/>
                <w:szCs w:val="21"/>
              </w:rPr>
              <w:t>）</w:t>
            </w:r>
          </w:p>
        </w:tc>
        <w:tc>
          <w:tcPr>
            <w:tcW w:w="1767" w:type="dxa"/>
            <w:gridSpan w:val="2"/>
            <w:tcBorders>
              <w:right w:val="nil"/>
            </w:tcBorders>
            <w:vAlign w:val="center"/>
          </w:tcPr>
          <w:p>
            <w:pPr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修改态度端正，极为重视和认真</w:t>
            </w:r>
          </w:p>
        </w:tc>
        <w:tc>
          <w:tcPr>
            <w:tcW w:w="293" w:type="dxa"/>
            <w:tcBorders>
              <w:left w:val="nil"/>
            </w:tcBorders>
          </w:tcPr>
          <w:p>
            <w:pPr>
              <w:spacing w:before="109" w:beforeLines="35" w:after="109" w:afterLines="35"/>
              <w:ind w:firstLine="360"/>
              <w:rPr>
                <w:rFonts w:ascii="宋体"/>
                <w:sz w:val="18"/>
                <w:szCs w:val="21"/>
              </w:rPr>
            </w:pPr>
          </w:p>
        </w:tc>
        <w:tc>
          <w:tcPr>
            <w:tcW w:w="2268" w:type="dxa"/>
            <w:gridSpan w:val="5"/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修改态度端正，较为重视和认真</w:t>
            </w:r>
          </w:p>
        </w:tc>
        <w:tc>
          <w:tcPr>
            <w:tcW w:w="1985" w:type="dxa"/>
            <w:gridSpan w:val="3"/>
            <w:tcBorders>
              <w:right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修改态度不端正，不重视，不认真</w:t>
            </w:r>
          </w:p>
        </w:tc>
        <w:tc>
          <w:tcPr>
            <w:tcW w:w="894" w:type="dxa"/>
            <w:tcBorders>
              <w:lef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025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论文修改是否达到预期要求（</w:t>
            </w:r>
            <w:r>
              <w:rPr>
                <w:b/>
                <w:bCs/>
                <w:sz w:val="20"/>
                <w:szCs w:val="21"/>
              </w:rPr>
              <w:t>20</w:t>
            </w:r>
            <w:r>
              <w:rPr>
                <w:rFonts w:hint="eastAsia"/>
                <w:b/>
                <w:bCs/>
                <w:sz w:val="20"/>
                <w:szCs w:val="21"/>
              </w:rPr>
              <w:t>）</w:t>
            </w:r>
          </w:p>
        </w:tc>
        <w:tc>
          <w:tcPr>
            <w:tcW w:w="1767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论文修改达到答辩组要求，且能更进一步更新或改进或丰富内容</w:t>
            </w:r>
          </w:p>
        </w:tc>
        <w:tc>
          <w:tcPr>
            <w:tcW w:w="293" w:type="dxa"/>
            <w:tcBorders>
              <w:left w:val="nil"/>
              <w:bottom w:val="single" w:color="auto" w:sz="4" w:space="0"/>
            </w:tcBorders>
          </w:tcPr>
          <w:p>
            <w:pPr>
              <w:spacing w:before="109" w:beforeLines="35" w:after="109" w:afterLines="35"/>
              <w:ind w:firstLine="360"/>
              <w:rPr>
                <w:sz w:val="18"/>
                <w:szCs w:val="21"/>
              </w:rPr>
            </w:pPr>
          </w:p>
        </w:tc>
        <w:tc>
          <w:tcPr>
            <w:tcW w:w="2268" w:type="dxa"/>
            <w:gridSpan w:val="5"/>
            <w:tcBorders>
              <w:bottom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论文修改基本达到答辩组要求</w:t>
            </w:r>
          </w:p>
        </w:tc>
        <w:tc>
          <w:tcPr>
            <w:tcW w:w="1985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before="109" w:beforeLines="35" w:after="109" w:afterLines="35"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论文修改未达到答辩组要求，</w:t>
            </w:r>
          </w:p>
        </w:tc>
        <w:tc>
          <w:tcPr>
            <w:tcW w:w="89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Cs w:val="21"/>
              </w:rPr>
            </w:pPr>
          </w:p>
          <w:p>
            <w:pPr>
              <w:ind w:firstLine="48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19" w:type="dxa"/>
            <w:gridSpan w:val="5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ind w:left="-1673" w:leftChars="-697" w:firstLine="1349" w:firstLineChars="672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合计评分</w:t>
            </w:r>
          </w:p>
        </w:tc>
        <w:tc>
          <w:tcPr>
            <w:tcW w:w="4813" w:type="dxa"/>
            <w:gridSpan w:val="8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19" w:type="dxa"/>
            <w:gridSpan w:val="5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ind w:left="-1673" w:leftChars="-697" w:firstLine="1349" w:firstLineChars="672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 xml:space="preserve">   总体评价</w:t>
            </w:r>
            <w:r>
              <w:rPr>
                <w:rFonts w:hint="eastAsia"/>
                <w:bCs/>
                <w:sz w:val="20"/>
                <w:szCs w:val="21"/>
              </w:rPr>
              <w:t>（</w:t>
            </w:r>
            <w:r>
              <w:rPr>
                <w:rFonts w:hint="eastAsia"/>
                <w:sz w:val="20"/>
                <w:szCs w:val="21"/>
              </w:rPr>
              <w:t>请在右栏中选择一个等次划√）</w:t>
            </w:r>
          </w:p>
        </w:tc>
        <w:tc>
          <w:tcPr>
            <w:tcW w:w="4813" w:type="dxa"/>
            <w:gridSpan w:val="8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ind w:firstLine="0" w:firstLineChars="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修改良好，不需再修改</w:t>
            </w:r>
            <w:r>
              <w:rPr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修改合格，再修改后提交</w:t>
            </w:r>
            <w:r>
              <w:rPr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修改不合格，延期毕业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8232" w:type="dxa"/>
            <w:gridSpan w:val="13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审查组意见：</w:t>
            </w: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  <w:p>
            <w:pPr>
              <w:ind w:firstLine="0" w:firstLineChars="0"/>
              <w:jc w:val="lef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审查组成员签名：</w:t>
            </w:r>
          </w:p>
          <w:p>
            <w:pPr>
              <w:ind w:firstLine="402"/>
              <w:jc w:val="left"/>
              <w:rPr>
                <w:b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5" w:type="dxa"/>
            <w:vMerge w:val="restart"/>
            <w:tcBorders>
              <w:top w:val="single" w:color="auto" w:sz="4" w:space="0"/>
              <w:right w:val="single" w:color="FFFFFF" w:sz="4" w:space="0"/>
            </w:tcBorders>
            <w:vAlign w:val="center"/>
          </w:tcPr>
          <w:p>
            <w:pPr>
              <w:ind w:firstLine="402"/>
              <w:jc w:val="center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备注</w:t>
            </w:r>
          </w:p>
        </w:tc>
        <w:tc>
          <w:tcPr>
            <w:tcW w:w="2508" w:type="dxa"/>
            <w:gridSpan w:val="5"/>
            <w:tcBorders>
              <w:top w:val="single" w:color="auto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ind w:firstLine="480"/>
              <w:rPr>
                <w:szCs w:val="21"/>
              </w:rPr>
            </w:pPr>
          </w:p>
        </w:tc>
        <w:tc>
          <w:tcPr>
            <w:tcW w:w="4699" w:type="dxa"/>
            <w:gridSpan w:val="7"/>
            <w:tcBorders>
              <w:top w:val="single" w:color="auto" w:sz="4" w:space="0"/>
              <w:left w:val="single" w:color="FFFFFF" w:sz="4" w:space="0"/>
              <w:bottom w:val="single" w:color="FFFFFF" w:sz="4" w:space="0"/>
            </w:tcBorders>
            <w:vAlign w:val="center"/>
          </w:tcPr>
          <w:p>
            <w:pPr>
              <w:ind w:firstLine="48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025" w:type="dxa"/>
            <w:vMerge w:val="continue"/>
            <w:tcBorders>
              <w:bottom w:val="single" w:color="auto" w:sz="12" w:space="0"/>
              <w:right w:val="single" w:color="FFFFFF" w:sz="4" w:space="0"/>
            </w:tcBorders>
            <w:vAlign w:val="center"/>
          </w:tcPr>
          <w:p>
            <w:pPr>
              <w:ind w:firstLine="400"/>
              <w:jc w:val="center"/>
              <w:rPr>
                <w:sz w:val="20"/>
                <w:szCs w:val="21"/>
              </w:rPr>
            </w:pPr>
          </w:p>
        </w:tc>
        <w:tc>
          <w:tcPr>
            <w:tcW w:w="3652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auto" w:sz="12" w:space="0"/>
              <w:right w:val="single" w:color="FFFFFF" w:sz="4" w:space="0"/>
            </w:tcBorders>
            <w:vAlign w:val="center"/>
          </w:tcPr>
          <w:p>
            <w:pPr>
              <w:ind w:firstLine="480"/>
              <w:rPr>
                <w:szCs w:val="21"/>
              </w:rPr>
            </w:pPr>
          </w:p>
        </w:tc>
        <w:tc>
          <w:tcPr>
            <w:tcW w:w="3555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auto" w:sz="12" w:space="0"/>
            </w:tcBorders>
            <w:vAlign w:val="center"/>
          </w:tcPr>
          <w:p>
            <w:pPr>
              <w:ind w:firstLine="480"/>
              <w:rPr>
                <w:szCs w:val="21"/>
              </w:rPr>
            </w:pPr>
          </w:p>
        </w:tc>
      </w:tr>
    </w:tbl>
    <w:p>
      <w:pPr>
        <w:spacing w:line="360" w:lineRule="auto"/>
        <w:ind w:firstLine="0" w:firstLineChars="0"/>
        <w:jc w:val="left"/>
        <w:rPr>
          <w:rFonts w:ascii="仿宋" w:hAnsi="仿宋" w:eastAsia="仿宋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E2"/>
    <w:rsid w:val="00000A78"/>
    <w:rsid w:val="00026DD2"/>
    <w:rsid w:val="00035766"/>
    <w:rsid w:val="00043993"/>
    <w:rsid w:val="00060DA8"/>
    <w:rsid w:val="00064C0D"/>
    <w:rsid w:val="00077697"/>
    <w:rsid w:val="000838A2"/>
    <w:rsid w:val="00087A54"/>
    <w:rsid w:val="000A5311"/>
    <w:rsid w:val="000E4371"/>
    <w:rsid w:val="000F3F76"/>
    <w:rsid w:val="000F59DD"/>
    <w:rsid w:val="001051F8"/>
    <w:rsid w:val="001171A8"/>
    <w:rsid w:val="0012037E"/>
    <w:rsid w:val="00135FDB"/>
    <w:rsid w:val="00146814"/>
    <w:rsid w:val="001931C9"/>
    <w:rsid w:val="00194590"/>
    <w:rsid w:val="0019530C"/>
    <w:rsid w:val="001B40B8"/>
    <w:rsid w:val="001B791F"/>
    <w:rsid w:val="001C2DCA"/>
    <w:rsid w:val="001E7F83"/>
    <w:rsid w:val="00210D71"/>
    <w:rsid w:val="002278D0"/>
    <w:rsid w:val="00227947"/>
    <w:rsid w:val="00266583"/>
    <w:rsid w:val="00272CF9"/>
    <w:rsid w:val="00291F2C"/>
    <w:rsid w:val="002B0CE3"/>
    <w:rsid w:val="002E52D3"/>
    <w:rsid w:val="002F1800"/>
    <w:rsid w:val="0030084F"/>
    <w:rsid w:val="003060CE"/>
    <w:rsid w:val="00310E8D"/>
    <w:rsid w:val="003139CE"/>
    <w:rsid w:val="00313A67"/>
    <w:rsid w:val="00327283"/>
    <w:rsid w:val="00375C19"/>
    <w:rsid w:val="00380C9C"/>
    <w:rsid w:val="00382595"/>
    <w:rsid w:val="00395DA2"/>
    <w:rsid w:val="003962B3"/>
    <w:rsid w:val="003D5D4B"/>
    <w:rsid w:val="003F0925"/>
    <w:rsid w:val="004121E7"/>
    <w:rsid w:val="00433DCE"/>
    <w:rsid w:val="004343F5"/>
    <w:rsid w:val="0044512C"/>
    <w:rsid w:val="004623AA"/>
    <w:rsid w:val="0046273C"/>
    <w:rsid w:val="00467F32"/>
    <w:rsid w:val="00484DDF"/>
    <w:rsid w:val="0048549E"/>
    <w:rsid w:val="00490CFE"/>
    <w:rsid w:val="004C3494"/>
    <w:rsid w:val="004D7F05"/>
    <w:rsid w:val="004E5983"/>
    <w:rsid w:val="00504F12"/>
    <w:rsid w:val="00524A9F"/>
    <w:rsid w:val="005527AA"/>
    <w:rsid w:val="005672F2"/>
    <w:rsid w:val="00567AEE"/>
    <w:rsid w:val="00571082"/>
    <w:rsid w:val="00594707"/>
    <w:rsid w:val="005948D2"/>
    <w:rsid w:val="005A2CDA"/>
    <w:rsid w:val="005F3872"/>
    <w:rsid w:val="00610A93"/>
    <w:rsid w:val="006262D8"/>
    <w:rsid w:val="0069770F"/>
    <w:rsid w:val="006A44E2"/>
    <w:rsid w:val="006A47CA"/>
    <w:rsid w:val="006C60E2"/>
    <w:rsid w:val="006C6FB3"/>
    <w:rsid w:val="006F4A19"/>
    <w:rsid w:val="006F620F"/>
    <w:rsid w:val="007072F4"/>
    <w:rsid w:val="00707F6B"/>
    <w:rsid w:val="00711429"/>
    <w:rsid w:val="00714028"/>
    <w:rsid w:val="00725C97"/>
    <w:rsid w:val="007349D3"/>
    <w:rsid w:val="007471C3"/>
    <w:rsid w:val="00773F34"/>
    <w:rsid w:val="007A242D"/>
    <w:rsid w:val="007C6740"/>
    <w:rsid w:val="007D1957"/>
    <w:rsid w:val="007E0406"/>
    <w:rsid w:val="00800576"/>
    <w:rsid w:val="008013BF"/>
    <w:rsid w:val="00837C61"/>
    <w:rsid w:val="00857591"/>
    <w:rsid w:val="00875C99"/>
    <w:rsid w:val="008B3E2C"/>
    <w:rsid w:val="008B6AAB"/>
    <w:rsid w:val="00934F7D"/>
    <w:rsid w:val="009437D9"/>
    <w:rsid w:val="009467F5"/>
    <w:rsid w:val="0094717F"/>
    <w:rsid w:val="00977A4A"/>
    <w:rsid w:val="009A013A"/>
    <w:rsid w:val="009D2B0D"/>
    <w:rsid w:val="009D3101"/>
    <w:rsid w:val="00A1268D"/>
    <w:rsid w:val="00A43D33"/>
    <w:rsid w:val="00A64AD4"/>
    <w:rsid w:val="00A664C6"/>
    <w:rsid w:val="00A81975"/>
    <w:rsid w:val="00A95062"/>
    <w:rsid w:val="00AA7058"/>
    <w:rsid w:val="00AF4B82"/>
    <w:rsid w:val="00B00A2F"/>
    <w:rsid w:val="00B52369"/>
    <w:rsid w:val="00B54910"/>
    <w:rsid w:val="00B74F0B"/>
    <w:rsid w:val="00B831E6"/>
    <w:rsid w:val="00BB667E"/>
    <w:rsid w:val="00BC1024"/>
    <w:rsid w:val="00BD403D"/>
    <w:rsid w:val="00BD5F62"/>
    <w:rsid w:val="00BD6395"/>
    <w:rsid w:val="00BE115E"/>
    <w:rsid w:val="00C06F58"/>
    <w:rsid w:val="00C13B57"/>
    <w:rsid w:val="00C22601"/>
    <w:rsid w:val="00C35DF8"/>
    <w:rsid w:val="00C606B1"/>
    <w:rsid w:val="00C63135"/>
    <w:rsid w:val="00CE0EE7"/>
    <w:rsid w:val="00CF3C7B"/>
    <w:rsid w:val="00CF4A84"/>
    <w:rsid w:val="00D17925"/>
    <w:rsid w:val="00D3517B"/>
    <w:rsid w:val="00D56738"/>
    <w:rsid w:val="00D66444"/>
    <w:rsid w:val="00DA1A17"/>
    <w:rsid w:val="00DC0FD4"/>
    <w:rsid w:val="00DC4EC9"/>
    <w:rsid w:val="00DD1E40"/>
    <w:rsid w:val="00DD4B82"/>
    <w:rsid w:val="00E01092"/>
    <w:rsid w:val="00E04F77"/>
    <w:rsid w:val="00E33997"/>
    <w:rsid w:val="00E34AE3"/>
    <w:rsid w:val="00E34B5E"/>
    <w:rsid w:val="00E6773F"/>
    <w:rsid w:val="00E82BD1"/>
    <w:rsid w:val="00E83626"/>
    <w:rsid w:val="00E86855"/>
    <w:rsid w:val="00E93F61"/>
    <w:rsid w:val="00EA2D38"/>
    <w:rsid w:val="00EC2BA0"/>
    <w:rsid w:val="00EE21D5"/>
    <w:rsid w:val="00EE2DD1"/>
    <w:rsid w:val="00F00DFA"/>
    <w:rsid w:val="00F6621A"/>
    <w:rsid w:val="00F804E6"/>
    <w:rsid w:val="00F90F0F"/>
    <w:rsid w:val="00FD3B82"/>
    <w:rsid w:val="00FD6760"/>
    <w:rsid w:val="2E4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988</Words>
  <Characters>5632</Characters>
  <Lines>46</Lines>
  <Paragraphs>13</Paragraphs>
  <TotalTime>566</TotalTime>
  <ScaleCrop>false</ScaleCrop>
  <LinksUpToDate>false</LinksUpToDate>
  <CharactersWithSpaces>6607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2018-08-06T01:12:00Z</dcterms:created>
  <dc:creator>13275875930</dc:creator>
  <cp:lastModifiedBy>周志翔</cp:lastModifiedBy>
  <cp:lastPrinted>2018-08-10T00:35:00Z</cp:lastPrinted>
  <dcterms:modified xsi:type="dcterms:W3CDTF">2021-06-23T01:44:28Z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7DADC3298AD9426FA38C36E702573CA5</vt:lpwstr>
  </property>
</Properties>
</file>